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text" w:horzAnchor="page" w:tblpX="1664" w:tblpY="607"/>
        <w:tblOverlap w:val="never"/>
        <w:tblW w:w="885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127"/>
        <w:gridCol w:w="5071"/>
        <w:gridCol w:w="1800"/>
      </w:tblGrid>
      <w:tr w14:paraId="6BDCC5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8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D1B47E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bookmarkStart w:id="0" w:name="_GoBack" w:colFirst="0" w:colLast="3"/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附件1：</w:t>
            </w:r>
          </w:p>
        </w:tc>
      </w:tr>
      <w:tr w14:paraId="0268BE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859" w:type="dxa"/>
            <w:gridSpan w:val="4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8365D46">
            <w:pPr>
              <w:jc w:val="center"/>
              <w:rPr>
                <w:rFonts w:hint="default"/>
                <w:sz w:val="30"/>
                <w:szCs w:val="30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个人获奖名单</w:t>
            </w:r>
          </w:p>
        </w:tc>
      </w:tr>
      <w:tr w14:paraId="78E8E8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2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355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序号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93D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姓 </w:t>
            </w:r>
            <w:r>
              <w:rPr>
                <w:rStyle w:val="4"/>
                <w:sz w:val="30"/>
                <w:szCs w:val="30"/>
                <w:lang w:val="en-US" w:eastAsia="zh-CN" w:bidi="ar"/>
              </w:rPr>
              <w:t xml:space="preserve"> 名</w:t>
            </w:r>
          </w:p>
        </w:tc>
        <w:tc>
          <w:tcPr>
            <w:tcW w:w="5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2DE5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单</w:t>
            </w:r>
            <w:r>
              <w:rPr>
                <w:rStyle w:val="4"/>
                <w:sz w:val="30"/>
                <w:szCs w:val="30"/>
                <w:lang w:val="en-US" w:eastAsia="zh-CN" w:bidi="ar"/>
              </w:rPr>
              <w:t>位名称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3C3E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奖项</w:t>
            </w:r>
          </w:p>
        </w:tc>
      </w:tr>
      <w:tr w14:paraId="1FC294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19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334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组别</w:t>
            </w:r>
          </w:p>
        </w:tc>
        <w:tc>
          <w:tcPr>
            <w:tcW w:w="68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3F9D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技术负责人</w:t>
            </w:r>
          </w:p>
        </w:tc>
      </w:tr>
      <w:tr w14:paraId="55A253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BD3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46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陈建权</w:t>
            </w:r>
          </w:p>
        </w:tc>
        <w:tc>
          <w:tcPr>
            <w:tcW w:w="5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A320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宁波高专建设监理有限公司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D6F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一等奖</w:t>
            </w:r>
          </w:p>
        </w:tc>
      </w:tr>
      <w:tr w14:paraId="7BC39D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8B85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898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黄浩波</w:t>
            </w:r>
          </w:p>
        </w:tc>
        <w:tc>
          <w:tcPr>
            <w:tcW w:w="5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3C940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浙江华缔工程项目管理咨询有限公司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30F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二等奖</w:t>
            </w:r>
          </w:p>
        </w:tc>
      </w:tr>
      <w:tr w14:paraId="5B5A27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9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83FB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组别</w:t>
            </w:r>
          </w:p>
        </w:tc>
        <w:tc>
          <w:tcPr>
            <w:tcW w:w="68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DB59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总监理工程师</w:t>
            </w:r>
          </w:p>
        </w:tc>
      </w:tr>
      <w:tr w14:paraId="2E4C03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4F8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B0A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孙艳华</w:t>
            </w:r>
          </w:p>
        </w:tc>
        <w:tc>
          <w:tcPr>
            <w:tcW w:w="5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7D8E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浙江育才工程项目管理咨询有限公司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BD2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一等奖</w:t>
            </w:r>
          </w:p>
        </w:tc>
      </w:tr>
      <w:tr w14:paraId="7D1B74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03E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30"/>
                <w:szCs w:val="30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44C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许秀峰</w:t>
            </w:r>
          </w:p>
        </w:tc>
        <w:tc>
          <w:tcPr>
            <w:tcW w:w="5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CD27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宁波国际投资咨询有限公司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6C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30"/>
                <w:szCs w:val="30"/>
                <w:u w:val="none"/>
                <w:lang w:val="en-US" w:eastAsia="zh-CN"/>
              </w:rPr>
              <w:t>一等奖</w:t>
            </w:r>
          </w:p>
        </w:tc>
      </w:tr>
      <w:tr w14:paraId="474C0E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A3F2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B6B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王节奎</w:t>
            </w:r>
          </w:p>
        </w:tc>
        <w:tc>
          <w:tcPr>
            <w:tcW w:w="5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3157C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宁波华胜工程管理有限公司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E0D2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一等奖</w:t>
            </w:r>
          </w:p>
        </w:tc>
      </w:tr>
      <w:tr w14:paraId="25F9E8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D5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30"/>
                <w:szCs w:val="30"/>
                <w:u w:val="none"/>
                <w:lang w:bidi="ar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594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30"/>
                <w:szCs w:val="30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王建杰</w:t>
            </w:r>
          </w:p>
        </w:tc>
        <w:tc>
          <w:tcPr>
            <w:tcW w:w="5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A1C3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2"/>
                <w:sz w:val="30"/>
                <w:szCs w:val="30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宁波高专建设监理有限公司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08B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 w:themeColor="text1"/>
                <w:kern w:val="2"/>
                <w:sz w:val="30"/>
                <w:szCs w:val="30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一等奖</w:t>
            </w:r>
          </w:p>
        </w:tc>
      </w:tr>
      <w:tr w14:paraId="11AEBB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31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bidi="ar"/>
              </w:rPr>
              <w:t>5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46E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  <w:t>刘海波</w:t>
            </w:r>
          </w:p>
        </w:tc>
        <w:tc>
          <w:tcPr>
            <w:tcW w:w="5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2DAB5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宁波华胜工程管理有限公司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7C5F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二等奖</w:t>
            </w:r>
          </w:p>
        </w:tc>
      </w:tr>
      <w:tr w14:paraId="07EFA6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8D3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E8AF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  <w:t>周  良</w:t>
            </w:r>
          </w:p>
        </w:tc>
        <w:tc>
          <w:tcPr>
            <w:tcW w:w="5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2195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浙江华缔工程项目管理有限公司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CEE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二等奖</w:t>
            </w:r>
          </w:p>
        </w:tc>
      </w:tr>
      <w:tr w14:paraId="24DD9C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686D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9B3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朱学元</w:t>
            </w:r>
          </w:p>
        </w:tc>
        <w:tc>
          <w:tcPr>
            <w:tcW w:w="5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B5682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浙江育才工程项目管理咨询有限公司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DDC2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二等奖</w:t>
            </w:r>
          </w:p>
        </w:tc>
      </w:tr>
      <w:tr w14:paraId="7A7892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9AA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8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369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潘国栋</w:t>
            </w:r>
          </w:p>
        </w:tc>
        <w:tc>
          <w:tcPr>
            <w:tcW w:w="5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B16C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浙江工正工程管理有限公司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966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二等奖</w:t>
            </w:r>
          </w:p>
        </w:tc>
      </w:tr>
      <w:tr w14:paraId="32E518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4B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9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15D31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朱武一</w:t>
            </w:r>
          </w:p>
        </w:tc>
        <w:tc>
          <w:tcPr>
            <w:tcW w:w="5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38549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浙江工正工程管理有限公司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21B4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二等奖</w:t>
            </w:r>
          </w:p>
        </w:tc>
      </w:tr>
      <w:tr w14:paraId="5E32A5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E91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38CC2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陈建飞</w:t>
            </w:r>
          </w:p>
        </w:tc>
        <w:tc>
          <w:tcPr>
            <w:tcW w:w="5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E6383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宁波广天建通工程管理有限公司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EA5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二等奖</w:t>
            </w:r>
          </w:p>
        </w:tc>
      </w:tr>
      <w:tr w14:paraId="398DA3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E55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6DB37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柴世林</w:t>
            </w:r>
          </w:p>
        </w:tc>
        <w:tc>
          <w:tcPr>
            <w:tcW w:w="5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569AB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宁波高专建设监理有限公司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2B62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二等奖</w:t>
            </w:r>
          </w:p>
        </w:tc>
      </w:tr>
      <w:tr w14:paraId="418830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C49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12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932B4F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张怀东</w:t>
            </w:r>
          </w:p>
        </w:tc>
        <w:tc>
          <w:tcPr>
            <w:tcW w:w="5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10E0D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宁波国际投资咨询有限公司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9C5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三等奖</w:t>
            </w:r>
          </w:p>
        </w:tc>
      </w:tr>
      <w:tr w14:paraId="61AB73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81B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6FCF7E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张建华</w:t>
            </w:r>
          </w:p>
        </w:tc>
        <w:tc>
          <w:tcPr>
            <w:tcW w:w="5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ABF24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浙江育才工程项目管理咨询有限公司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B7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三等奖</w:t>
            </w:r>
          </w:p>
        </w:tc>
      </w:tr>
      <w:tr w14:paraId="738E1E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AEC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00BC3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陈可林</w:t>
            </w:r>
          </w:p>
        </w:tc>
        <w:tc>
          <w:tcPr>
            <w:tcW w:w="5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00B5A3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浙江华缔工程项目管理有限公司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E7EE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三等奖</w:t>
            </w:r>
          </w:p>
        </w:tc>
      </w:tr>
      <w:tr w14:paraId="3D40B5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A6B7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15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5AD40A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邹建峰</w:t>
            </w:r>
          </w:p>
        </w:tc>
        <w:tc>
          <w:tcPr>
            <w:tcW w:w="5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B3B4D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同舟国际工程管理有限公司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C91E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三等奖</w:t>
            </w:r>
          </w:p>
        </w:tc>
      </w:tr>
      <w:tr w14:paraId="531325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1" w:hRule="atLeast"/>
        </w:trPr>
        <w:tc>
          <w:tcPr>
            <w:tcW w:w="19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32B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组别</w:t>
            </w:r>
          </w:p>
        </w:tc>
        <w:tc>
          <w:tcPr>
            <w:tcW w:w="68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761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青年员工</w:t>
            </w:r>
          </w:p>
        </w:tc>
      </w:tr>
      <w:tr w14:paraId="34AC41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6F07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3B9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于  豪</w:t>
            </w:r>
          </w:p>
        </w:tc>
        <w:tc>
          <w:tcPr>
            <w:tcW w:w="5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6AE31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宁波高专建设监理有限公司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A4F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一等奖</w:t>
            </w:r>
          </w:p>
        </w:tc>
      </w:tr>
      <w:tr w14:paraId="0E4E3A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5BD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EB7B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戴琦豪</w:t>
            </w:r>
          </w:p>
        </w:tc>
        <w:tc>
          <w:tcPr>
            <w:tcW w:w="5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BABE7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浙江育才工程项目管理咨询有限公司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155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一等奖</w:t>
            </w:r>
          </w:p>
        </w:tc>
      </w:tr>
      <w:tr w14:paraId="667AD9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7D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3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5282A9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吴沸册</w:t>
            </w:r>
          </w:p>
        </w:tc>
        <w:tc>
          <w:tcPr>
            <w:tcW w:w="5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B932BC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宁波高专建设监理有限公司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2D8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二等奖</w:t>
            </w:r>
          </w:p>
        </w:tc>
      </w:tr>
      <w:tr w14:paraId="7832ED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08DF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4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AA032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何军雷</w:t>
            </w:r>
          </w:p>
        </w:tc>
        <w:tc>
          <w:tcPr>
            <w:tcW w:w="5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366C9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宁波高专建设监理有限公司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B991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二等奖</w:t>
            </w:r>
          </w:p>
        </w:tc>
      </w:tr>
      <w:tr w14:paraId="462208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FCF9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5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D03B2A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邓长城</w:t>
            </w:r>
          </w:p>
        </w:tc>
        <w:tc>
          <w:tcPr>
            <w:tcW w:w="5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9EB9EE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浙江工正工程管理有限公司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C29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二等奖</w:t>
            </w:r>
          </w:p>
        </w:tc>
      </w:tr>
      <w:tr w14:paraId="06595F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31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6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447D3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杨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东</w:t>
            </w:r>
          </w:p>
        </w:tc>
        <w:tc>
          <w:tcPr>
            <w:tcW w:w="5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5798D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宁波高专建设监理有限公司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DD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三等奖</w:t>
            </w:r>
          </w:p>
        </w:tc>
      </w:tr>
      <w:tr w14:paraId="5E88B9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F98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7464D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卢予宽</w:t>
            </w:r>
          </w:p>
        </w:tc>
        <w:tc>
          <w:tcPr>
            <w:tcW w:w="5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C7723A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宁波国际投资咨询有限公司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94E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三等奖</w:t>
            </w:r>
          </w:p>
        </w:tc>
      </w:tr>
      <w:tr w14:paraId="5AD747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4C1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8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B576A8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刘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巧</w:t>
            </w:r>
          </w:p>
        </w:tc>
        <w:tc>
          <w:tcPr>
            <w:tcW w:w="5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C62FEC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浙江育才工程项目管理咨询有限公司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EE93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三等奖</w:t>
            </w:r>
          </w:p>
        </w:tc>
      </w:tr>
      <w:tr w14:paraId="4CD56A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9631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9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2D6C9F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樊海林</w:t>
            </w:r>
          </w:p>
        </w:tc>
        <w:tc>
          <w:tcPr>
            <w:tcW w:w="5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02526E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浙江育才工程项目管理咨询有限公司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567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三等奖</w:t>
            </w:r>
          </w:p>
        </w:tc>
      </w:tr>
      <w:tr w14:paraId="7C8ED2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F21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253F7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张以超</w:t>
            </w:r>
          </w:p>
        </w:tc>
        <w:tc>
          <w:tcPr>
            <w:tcW w:w="5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4E8DDD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宁波华胜工程管理有限公司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A333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三等奖</w:t>
            </w:r>
          </w:p>
        </w:tc>
      </w:tr>
      <w:tr w14:paraId="1E4876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859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4624CE">
            <w:pPr>
              <w:keepNext w:val="0"/>
              <w:keepLines w:val="0"/>
              <w:widowControl/>
              <w:suppressLineNumbers w:val="0"/>
              <w:tabs>
                <w:tab w:val="left" w:pos="5589"/>
              </w:tabs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优秀奖</w:t>
            </w:r>
          </w:p>
        </w:tc>
      </w:tr>
      <w:tr w14:paraId="0FA490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D89B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序号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31E8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姓名</w:t>
            </w:r>
          </w:p>
        </w:tc>
        <w:tc>
          <w:tcPr>
            <w:tcW w:w="68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0347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单位</w:t>
            </w:r>
          </w:p>
        </w:tc>
      </w:tr>
      <w:tr w14:paraId="141428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D2E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AB7F5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陈银迪</w:t>
            </w:r>
          </w:p>
        </w:tc>
        <w:tc>
          <w:tcPr>
            <w:tcW w:w="68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3AA952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宁波国际投资咨询有限公司</w:t>
            </w:r>
          </w:p>
        </w:tc>
      </w:tr>
      <w:tr w14:paraId="73C007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829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CBD308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宋江涛</w:t>
            </w:r>
          </w:p>
        </w:tc>
        <w:tc>
          <w:tcPr>
            <w:tcW w:w="68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6C14B3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宁波高专建设监理有限公司</w:t>
            </w:r>
          </w:p>
        </w:tc>
      </w:tr>
      <w:tr w14:paraId="11F62A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8188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06B0D0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蒋肖波</w:t>
            </w:r>
          </w:p>
        </w:tc>
        <w:tc>
          <w:tcPr>
            <w:tcW w:w="68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F32419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浙江工正工程管理有限公司</w:t>
            </w:r>
          </w:p>
        </w:tc>
      </w:tr>
      <w:tr w14:paraId="2AC469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254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BA8BD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江正良</w:t>
            </w:r>
          </w:p>
        </w:tc>
        <w:tc>
          <w:tcPr>
            <w:tcW w:w="68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47946F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浙江华缔工程项目管理有限公司</w:t>
            </w:r>
          </w:p>
        </w:tc>
      </w:tr>
      <w:tr w14:paraId="30EB03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A1D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A70E89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方庆生</w:t>
            </w:r>
          </w:p>
        </w:tc>
        <w:tc>
          <w:tcPr>
            <w:tcW w:w="68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5831DE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浙江育才工程项目管理咨询有限公司</w:t>
            </w:r>
          </w:p>
        </w:tc>
      </w:tr>
      <w:tr w14:paraId="0518E9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20E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2C9329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虞静波</w:t>
            </w:r>
          </w:p>
        </w:tc>
        <w:tc>
          <w:tcPr>
            <w:tcW w:w="68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182B3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 w:themeColor="text1"/>
                <w:kern w:val="0"/>
                <w:sz w:val="30"/>
                <w:szCs w:val="30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宁波国际投资咨询有限公司</w:t>
            </w:r>
          </w:p>
        </w:tc>
      </w:tr>
      <w:tr w14:paraId="77162A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D50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7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CAE95A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明</w:t>
            </w:r>
          </w:p>
        </w:tc>
        <w:tc>
          <w:tcPr>
            <w:tcW w:w="68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09ED5E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浙江华缔工程项目管理有限公司</w:t>
            </w:r>
          </w:p>
        </w:tc>
      </w:tr>
      <w:tr w14:paraId="5F47DB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69B4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8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5CE22D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张经纬</w:t>
            </w:r>
          </w:p>
        </w:tc>
        <w:tc>
          <w:tcPr>
            <w:tcW w:w="68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0E7D1B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浙江工正工程管理有限公司</w:t>
            </w:r>
          </w:p>
        </w:tc>
      </w:tr>
      <w:tr w14:paraId="691289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1E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9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E55B9F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楼云波</w:t>
            </w:r>
          </w:p>
        </w:tc>
        <w:tc>
          <w:tcPr>
            <w:tcW w:w="68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2DD25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宁波国际投资咨询有限公司</w:t>
            </w:r>
          </w:p>
        </w:tc>
      </w:tr>
      <w:tr w14:paraId="09EF43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5540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10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AFEB7A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康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泰</w:t>
            </w:r>
          </w:p>
        </w:tc>
        <w:tc>
          <w:tcPr>
            <w:tcW w:w="68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9D5A1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宁波高专建设监理有限公司</w:t>
            </w:r>
          </w:p>
        </w:tc>
      </w:tr>
      <w:tr w14:paraId="1E30C8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AB5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11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5AD55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陈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凯</w:t>
            </w:r>
          </w:p>
        </w:tc>
        <w:tc>
          <w:tcPr>
            <w:tcW w:w="68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8C66EC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浙江华缔工程项目管理有限公司</w:t>
            </w:r>
          </w:p>
        </w:tc>
      </w:tr>
      <w:tr w14:paraId="2B0EED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C77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12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FFBEF1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李国锦</w:t>
            </w:r>
          </w:p>
        </w:tc>
        <w:tc>
          <w:tcPr>
            <w:tcW w:w="68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0F0B3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同舟国际工程管理有限公司</w:t>
            </w:r>
          </w:p>
        </w:tc>
      </w:tr>
      <w:tr w14:paraId="6DF0E6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2AF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13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55936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邵先努</w:t>
            </w:r>
          </w:p>
        </w:tc>
        <w:tc>
          <w:tcPr>
            <w:tcW w:w="68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90ADC4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宁波广天建通工程管理有限公司</w:t>
            </w:r>
          </w:p>
        </w:tc>
      </w:tr>
      <w:tr w14:paraId="1218A1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EDF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14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6819D0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虞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超</w:t>
            </w:r>
          </w:p>
        </w:tc>
        <w:tc>
          <w:tcPr>
            <w:tcW w:w="68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5EEEF6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浙江华缔工程项目管理有限公司</w:t>
            </w:r>
          </w:p>
        </w:tc>
      </w:tr>
      <w:tr w14:paraId="6041FD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618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15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273B75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江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宁</w:t>
            </w:r>
          </w:p>
        </w:tc>
        <w:tc>
          <w:tcPr>
            <w:tcW w:w="68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1310A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宁波高专建设监理有限公司</w:t>
            </w:r>
          </w:p>
        </w:tc>
      </w:tr>
      <w:tr w14:paraId="7D3749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5CE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16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ED328A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邱云翔</w:t>
            </w:r>
          </w:p>
        </w:tc>
        <w:tc>
          <w:tcPr>
            <w:tcW w:w="68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1A7CE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宁波高专建设监理有限公司</w:t>
            </w:r>
          </w:p>
        </w:tc>
      </w:tr>
      <w:tr w14:paraId="550356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244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17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1433F1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朱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琪</w:t>
            </w:r>
          </w:p>
        </w:tc>
        <w:tc>
          <w:tcPr>
            <w:tcW w:w="68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5E3F9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宁波高专建设监理有限公司</w:t>
            </w:r>
          </w:p>
        </w:tc>
      </w:tr>
      <w:tr w14:paraId="1B82FE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AB7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18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671E2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徐诗原</w:t>
            </w:r>
          </w:p>
        </w:tc>
        <w:tc>
          <w:tcPr>
            <w:tcW w:w="68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195AD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宁波高专建设监理有限公司</w:t>
            </w:r>
          </w:p>
        </w:tc>
      </w:tr>
      <w:tr w14:paraId="63D2ED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E44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19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07228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张松林</w:t>
            </w:r>
          </w:p>
        </w:tc>
        <w:tc>
          <w:tcPr>
            <w:tcW w:w="68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229984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宁波国际投资咨询有限公司</w:t>
            </w:r>
          </w:p>
        </w:tc>
      </w:tr>
      <w:tr w14:paraId="022A77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3C5C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20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D5D8A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方成超</w:t>
            </w:r>
          </w:p>
        </w:tc>
        <w:tc>
          <w:tcPr>
            <w:tcW w:w="68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3AABAE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宁波高专建设监理有限公司</w:t>
            </w:r>
          </w:p>
        </w:tc>
      </w:tr>
      <w:tr w14:paraId="798CA5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8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4478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21</w:t>
            </w:r>
          </w:p>
        </w:tc>
        <w:tc>
          <w:tcPr>
            <w:tcW w:w="11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DC1509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张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</w:t>
            </w: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伟</w:t>
            </w:r>
          </w:p>
        </w:tc>
        <w:tc>
          <w:tcPr>
            <w:tcW w:w="687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63D74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浙江工正工程管理有限公司</w:t>
            </w:r>
          </w:p>
        </w:tc>
      </w:tr>
      <w:tr w14:paraId="53D194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</w:trPr>
        <w:tc>
          <w:tcPr>
            <w:tcW w:w="88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340F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</w:tr>
      <w:tr w14:paraId="1C90BD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</w:trPr>
        <w:tc>
          <w:tcPr>
            <w:tcW w:w="88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41151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0"/>
                <w:szCs w:val="30"/>
                <w:u w:val="none"/>
              </w:rPr>
            </w:pPr>
          </w:p>
        </w:tc>
      </w:tr>
      <w:tr w14:paraId="0D057E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</w:trPr>
        <w:tc>
          <w:tcPr>
            <w:tcW w:w="88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DE30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7EA42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</w:trPr>
        <w:tc>
          <w:tcPr>
            <w:tcW w:w="88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A090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16CCF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</w:trPr>
        <w:tc>
          <w:tcPr>
            <w:tcW w:w="885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8BFEE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bookmarkEnd w:id="0"/>
    </w:tbl>
    <w:p w14:paraId="254985E7">
      <w:pPr>
        <w:jc w:val="center"/>
      </w:pPr>
    </w:p>
    <w:sectPr>
      <w:pgSz w:w="11906" w:h="16838"/>
      <w:pgMar w:top="1134" w:right="1417" w:bottom="1134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UwODg0OTg2MjkyZjA5YmZiZTE1YTk5ZDc0MzRiZDQifQ=="/>
  </w:docVars>
  <w:rsids>
    <w:rsidRoot w:val="0E1D2F27"/>
    <w:rsid w:val="016C0C20"/>
    <w:rsid w:val="023B0973"/>
    <w:rsid w:val="04090D29"/>
    <w:rsid w:val="046E28CF"/>
    <w:rsid w:val="05301238"/>
    <w:rsid w:val="05681A7F"/>
    <w:rsid w:val="08A95779"/>
    <w:rsid w:val="0DAD7AB0"/>
    <w:rsid w:val="0DE3083D"/>
    <w:rsid w:val="0E1D2F27"/>
    <w:rsid w:val="0E4173D1"/>
    <w:rsid w:val="10B244F7"/>
    <w:rsid w:val="140B4606"/>
    <w:rsid w:val="14D54608"/>
    <w:rsid w:val="154020D1"/>
    <w:rsid w:val="16C82C10"/>
    <w:rsid w:val="17874CCA"/>
    <w:rsid w:val="1AD51E38"/>
    <w:rsid w:val="1C3B0650"/>
    <w:rsid w:val="1C6E5776"/>
    <w:rsid w:val="20F3093F"/>
    <w:rsid w:val="21026DD4"/>
    <w:rsid w:val="24B86128"/>
    <w:rsid w:val="25164BFC"/>
    <w:rsid w:val="26964247"/>
    <w:rsid w:val="26CA2142"/>
    <w:rsid w:val="270B3C16"/>
    <w:rsid w:val="27EB6814"/>
    <w:rsid w:val="281566E9"/>
    <w:rsid w:val="283E7A6B"/>
    <w:rsid w:val="28D270D7"/>
    <w:rsid w:val="2A671695"/>
    <w:rsid w:val="2D8748E9"/>
    <w:rsid w:val="2FCF2577"/>
    <w:rsid w:val="35041C1C"/>
    <w:rsid w:val="356C56A8"/>
    <w:rsid w:val="359565C5"/>
    <w:rsid w:val="364C31B5"/>
    <w:rsid w:val="37541296"/>
    <w:rsid w:val="392456E2"/>
    <w:rsid w:val="394915ED"/>
    <w:rsid w:val="399F73D2"/>
    <w:rsid w:val="3AB246BA"/>
    <w:rsid w:val="3B6312E8"/>
    <w:rsid w:val="3BBD3BCC"/>
    <w:rsid w:val="3D3B56F0"/>
    <w:rsid w:val="3D9F5C7F"/>
    <w:rsid w:val="40AA7577"/>
    <w:rsid w:val="41C21F3C"/>
    <w:rsid w:val="420A5665"/>
    <w:rsid w:val="426E1B86"/>
    <w:rsid w:val="43F84FF6"/>
    <w:rsid w:val="46F14B8D"/>
    <w:rsid w:val="49ED38CE"/>
    <w:rsid w:val="4ABA409A"/>
    <w:rsid w:val="4ED80FF1"/>
    <w:rsid w:val="4FDB6ADC"/>
    <w:rsid w:val="51FF0643"/>
    <w:rsid w:val="522D51B0"/>
    <w:rsid w:val="525302CC"/>
    <w:rsid w:val="52CA50F4"/>
    <w:rsid w:val="53007500"/>
    <w:rsid w:val="554F2D29"/>
    <w:rsid w:val="5A3D61AC"/>
    <w:rsid w:val="5AA71877"/>
    <w:rsid w:val="5C642116"/>
    <w:rsid w:val="5DBC388C"/>
    <w:rsid w:val="5DCA7D57"/>
    <w:rsid w:val="5F93686E"/>
    <w:rsid w:val="61891CD7"/>
    <w:rsid w:val="61E11B13"/>
    <w:rsid w:val="62AE40EB"/>
    <w:rsid w:val="63B944CE"/>
    <w:rsid w:val="641461CF"/>
    <w:rsid w:val="6458100E"/>
    <w:rsid w:val="65913850"/>
    <w:rsid w:val="66FB71D3"/>
    <w:rsid w:val="69AD0E1A"/>
    <w:rsid w:val="69BC26F9"/>
    <w:rsid w:val="6A615EE7"/>
    <w:rsid w:val="6A8D2838"/>
    <w:rsid w:val="6AA81420"/>
    <w:rsid w:val="6C2732CB"/>
    <w:rsid w:val="6D260D22"/>
    <w:rsid w:val="6F1F1ECC"/>
    <w:rsid w:val="70567B70"/>
    <w:rsid w:val="72AB12B6"/>
    <w:rsid w:val="756E14B8"/>
    <w:rsid w:val="75CB4B5C"/>
    <w:rsid w:val="76091A17"/>
    <w:rsid w:val="78AA232B"/>
    <w:rsid w:val="79BD65F1"/>
    <w:rsid w:val="7A8772A3"/>
    <w:rsid w:val="7B5B603A"/>
    <w:rsid w:val="7CFC2D4F"/>
    <w:rsid w:val="7FD55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11"/>
    <w:basedOn w:val="3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  <w:style w:type="character" w:customStyle="1" w:styleId="5">
    <w:name w:val="font41"/>
    <w:basedOn w:val="3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936</Words>
  <Characters>955</Characters>
  <Lines>0</Lines>
  <Paragraphs>0</Paragraphs>
  <TotalTime>7</TotalTime>
  <ScaleCrop>false</ScaleCrop>
  <LinksUpToDate>false</LinksUpToDate>
  <CharactersWithSpaces>979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2024-09-29T01:32:00Z</dcterms:created>
  <dc:creator>john</dc:creator>
  <cp:lastModifiedBy>东海玉秃</cp:lastModifiedBy>
  <cp:lastPrinted>2024-10-23T02:41:00Z</cp:lastPrinted>
  <dcterms:modified xsi:type="dcterms:W3CDTF">2025-09-26T06:19:56Z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925AA7712E40469CB40703F9588489DB_13</vt:lpwstr>
  </property>
  <property fmtid="{D5CDD505-2E9C-101B-9397-08002B2CF9AE}" pid="4" name="KSOTemplateDocerSaveRecord">
    <vt:lpwstr>eyJoZGlkIjoiY2UwODg0OTg2MjkyZjA5YmZiZTE1YTk5ZDc0MzRiZDQiLCJ1c2VySWQiOiIxMjAzNTgxODc3In0=</vt:lpwstr>
  </property>
</Properties>
</file>