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71CC" w:rsidRDefault="005C71CC" w:rsidP="005C71CC">
      <w:pPr>
        <w:ind w:firstLine="640"/>
        <w:rPr>
          <w:rFonts w:eastAsia="仿宋_GB2312" w:hint="eastAsia"/>
          <w:sz w:val="32"/>
        </w:rPr>
      </w:pPr>
      <w:r>
        <w:rPr>
          <w:rFonts w:eastAsia="仿宋_GB2312" w:hint="eastAsia"/>
          <w:sz w:val="32"/>
        </w:rPr>
        <w:t>附件</w:t>
      </w:r>
      <w:r>
        <w:rPr>
          <w:rFonts w:eastAsia="仿宋_GB2312" w:hint="eastAsia"/>
          <w:sz w:val="32"/>
        </w:rPr>
        <w:t>2</w:t>
      </w:r>
      <w:r>
        <w:rPr>
          <w:rFonts w:eastAsia="仿宋_GB2312" w:hint="eastAsia"/>
          <w:sz w:val="32"/>
        </w:rPr>
        <w:t>：</w:t>
      </w:r>
    </w:p>
    <w:p w:rsidR="005C71CC" w:rsidRDefault="005C71CC" w:rsidP="005C71CC">
      <w:pPr>
        <w:spacing w:before="50" w:line="560" w:lineRule="exact"/>
        <w:jc w:val="center"/>
        <w:rPr>
          <w:rFonts w:ascii="宋体" w:hAnsi="宋体" w:hint="eastAsia"/>
          <w:b/>
          <w:sz w:val="36"/>
          <w:szCs w:val="36"/>
        </w:rPr>
      </w:pPr>
      <w:r>
        <w:rPr>
          <w:rFonts w:ascii="宋体" w:hAnsi="宋体" w:hint="eastAsia"/>
          <w:b/>
          <w:sz w:val="36"/>
          <w:szCs w:val="36"/>
        </w:rPr>
        <w:t>宁波市建设监理与招投标咨询行业协会</w:t>
      </w:r>
    </w:p>
    <w:p w:rsidR="005C71CC" w:rsidRDefault="005C71CC" w:rsidP="005C71CC">
      <w:pPr>
        <w:spacing w:before="50" w:line="560" w:lineRule="exact"/>
        <w:jc w:val="center"/>
        <w:rPr>
          <w:rFonts w:ascii="宋体" w:hAnsi="宋体" w:hint="eastAsia"/>
          <w:b/>
          <w:sz w:val="36"/>
          <w:szCs w:val="36"/>
        </w:rPr>
      </w:pPr>
      <w:r>
        <w:rPr>
          <w:rFonts w:ascii="宋体" w:hAnsi="宋体" w:hint="eastAsia"/>
          <w:b/>
          <w:sz w:val="36"/>
          <w:szCs w:val="36"/>
        </w:rPr>
        <w:t>五届一次理事会决议</w:t>
      </w:r>
    </w:p>
    <w:p w:rsidR="005C71CC" w:rsidRDefault="005C71CC" w:rsidP="005C71CC">
      <w:pPr>
        <w:spacing w:before="50" w:line="460" w:lineRule="exact"/>
        <w:jc w:val="center"/>
        <w:rPr>
          <w:rFonts w:ascii="仿宋_GB2312" w:eastAsia="仿宋_GB2312" w:hint="eastAsia"/>
          <w:sz w:val="28"/>
          <w:szCs w:val="28"/>
        </w:rPr>
      </w:pPr>
    </w:p>
    <w:p w:rsidR="005C71CC" w:rsidRDefault="005C71CC" w:rsidP="005C71CC">
      <w:pPr>
        <w:ind w:firstLineChars="200" w:firstLine="640"/>
        <w:rPr>
          <w:rFonts w:ascii="仿宋" w:eastAsia="仿宋" w:hAnsi="仿宋" w:hint="eastAsia"/>
          <w:sz w:val="32"/>
          <w:szCs w:val="32"/>
        </w:rPr>
      </w:pPr>
      <w:r>
        <w:rPr>
          <w:rFonts w:ascii="仿宋" w:eastAsia="仿宋" w:hAnsi="仿宋" w:hint="eastAsia"/>
          <w:sz w:val="32"/>
          <w:szCs w:val="32"/>
        </w:rPr>
        <w:t>宁波市建设监理与招投标咨询行业协会五届一次理事会于2024年9月27日在</w:t>
      </w:r>
      <w:r>
        <w:rPr>
          <w:rFonts w:ascii="仿宋" w:eastAsia="仿宋" w:hAnsi="仿宋" w:cs="仿宋" w:hint="eastAsia"/>
          <w:color w:val="333333"/>
          <w:sz w:val="32"/>
          <w:szCs w:val="32"/>
          <w:shd w:val="clear" w:color="auto" w:fill="FFFFFF"/>
        </w:rPr>
        <w:t>宁波和</w:t>
      </w:r>
      <w:proofErr w:type="gramStart"/>
      <w:r>
        <w:rPr>
          <w:rFonts w:ascii="仿宋" w:eastAsia="仿宋" w:hAnsi="仿宋" w:cs="仿宋" w:hint="eastAsia"/>
          <w:color w:val="333333"/>
          <w:sz w:val="32"/>
          <w:szCs w:val="32"/>
          <w:shd w:val="clear" w:color="auto" w:fill="FFFFFF"/>
        </w:rPr>
        <w:t>丰花园</w:t>
      </w:r>
      <w:proofErr w:type="gramEnd"/>
      <w:r>
        <w:rPr>
          <w:rFonts w:ascii="仿宋" w:eastAsia="仿宋" w:hAnsi="仿宋" w:cs="仿宋" w:hint="eastAsia"/>
          <w:color w:val="333333"/>
          <w:sz w:val="32"/>
          <w:szCs w:val="32"/>
          <w:shd w:val="clear" w:color="auto" w:fill="FFFFFF"/>
        </w:rPr>
        <w:t>酒店</w:t>
      </w:r>
      <w:r>
        <w:rPr>
          <w:rFonts w:ascii="仿宋" w:eastAsia="仿宋" w:hAnsi="仿宋" w:hint="eastAsia"/>
          <w:sz w:val="32"/>
          <w:szCs w:val="32"/>
        </w:rPr>
        <w:t>举行。本次理事会应到理事58 名，实到56名，符合章程规定的</w:t>
      </w:r>
      <w:r>
        <w:rPr>
          <w:rFonts w:ascii="仿宋" w:eastAsia="仿宋" w:hAnsi="仿宋" w:hint="eastAsia"/>
          <w:sz w:val="32"/>
        </w:rPr>
        <w:t>有效人数</w:t>
      </w:r>
      <w:r>
        <w:rPr>
          <w:rFonts w:ascii="仿宋" w:eastAsia="仿宋" w:hAnsi="仿宋" w:hint="eastAsia"/>
          <w:sz w:val="32"/>
          <w:szCs w:val="32"/>
        </w:rPr>
        <w:t>。</w:t>
      </w:r>
    </w:p>
    <w:p w:rsidR="005C71CC" w:rsidRDefault="005C71CC" w:rsidP="005C71CC">
      <w:pPr>
        <w:ind w:firstLineChars="200" w:firstLine="640"/>
        <w:rPr>
          <w:rFonts w:ascii="仿宋" w:eastAsia="仿宋" w:hAnsi="仿宋" w:hint="eastAsia"/>
          <w:bCs/>
          <w:color w:val="000000"/>
          <w:sz w:val="32"/>
          <w:szCs w:val="32"/>
        </w:rPr>
      </w:pPr>
      <w:r>
        <w:rPr>
          <w:rFonts w:ascii="仿宋" w:eastAsia="仿宋" w:hAnsi="仿宋" w:hint="eastAsia"/>
          <w:bCs/>
          <w:sz w:val="32"/>
          <w:szCs w:val="32"/>
        </w:rPr>
        <w:t>本次理事会选举以下19家单位为</w:t>
      </w:r>
      <w:r>
        <w:rPr>
          <w:rFonts w:ascii="仿宋" w:eastAsia="仿宋" w:hAnsi="仿宋" w:hint="eastAsia"/>
          <w:bCs/>
          <w:color w:val="000000"/>
          <w:sz w:val="32"/>
          <w:szCs w:val="32"/>
        </w:rPr>
        <w:t>宁波市建设监理与招投标咨询行业协会第五届理事会常务理事单位：</w:t>
      </w:r>
    </w:p>
    <w:p w:rsidR="005C71CC" w:rsidRDefault="005C71CC" w:rsidP="005C71CC">
      <w:pPr>
        <w:ind w:firstLineChars="200" w:firstLine="640"/>
        <w:jc w:val="left"/>
        <w:rPr>
          <w:rFonts w:ascii="仿宋" w:eastAsia="仿宋" w:hAnsi="仿宋" w:hint="eastAsia"/>
          <w:sz w:val="32"/>
          <w:szCs w:val="32"/>
        </w:rPr>
      </w:pPr>
      <w:r>
        <w:rPr>
          <w:rFonts w:ascii="仿宋" w:eastAsia="仿宋" w:hAnsi="仿宋" w:hint="eastAsia"/>
          <w:sz w:val="32"/>
          <w:szCs w:val="32"/>
        </w:rPr>
        <w:t>宁波市建筑市场管理服务总站</w:t>
      </w:r>
    </w:p>
    <w:p w:rsidR="005C71CC" w:rsidRDefault="005C71CC" w:rsidP="005C71CC">
      <w:pPr>
        <w:ind w:firstLineChars="200" w:firstLine="640"/>
        <w:jc w:val="left"/>
        <w:rPr>
          <w:rFonts w:ascii="仿宋" w:eastAsia="仿宋" w:hAnsi="仿宋" w:hint="eastAsia"/>
          <w:sz w:val="32"/>
          <w:szCs w:val="32"/>
        </w:rPr>
      </w:pPr>
      <w:r>
        <w:rPr>
          <w:rFonts w:ascii="仿宋" w:eastAsia="仿宋" w:hAnsi="仿宋" w:hint="eastAsia"/>
          <w:sz w:val="32"/>
          <w:szCs w:val="32"/>
        </w:rPr>
        <w:t>宁波市建设工程安全质量管理服务总站</w:t>
      </w:r>
    </w:p>
    <w:p w:rsidR="005C71CC" w:rsidRDefault="005C71CC" w:rsidP="005C71CC">
      <w:pPr>
        <w:ind w:firstLineChars="200" w:firstLine="640"/>
        <w:jc w:val="left"/>
        <w:rPr>
          <w:rFonts w:ascii="仿宋" w:eastAsia="仿宋" w:hAnsi="仿宋" w:hint="eastAsia"/>
          <w:sz w:val="32"/>
          <w:szCs w:val="32"/>
        </w:rPr>
      </w:pPr>
      <w:r>
        <w:rPr>
          <w:rFonts w:ascii="仿宋" w:eastAsia="仿宋" w:hAnsi="仿宋" w:hint="eastAsia"/>
          <w:sz w:val="32"/>
          <w:szCs w:val="32"/>
        </w:rPr>
        <w:t>浙江工正工程管理有限公司</w:t>
      </w:r>
    </w:p>
    <w:p w:rsidR="005C71CC" w:rsidRDefault="005C71CC" w:rsidP="005C71CC">
      <w:pPr>
        <w:ind w:firstLineChars="200" w:firstLine="640"/>
        <w:jc w:val="left"/>
        <w:rPr>
          <w:rFonts w:ascii="仿宋" w:eastAsia="仿宋" w:hAnsi="仿宋" w:hint="eastAsia"/>
          <w:sz w:val="32"/>
          <w:szCs w:val="32"/>
        </w:rPr>
      </w:pPr>
      <w:proofErr w:type="gramStart"/>
      <w:r>
        <w:rPr>
          <w:rFonts w:ascii="仿宋" w:eastAsia="仿宋" w:hAnsi="仿宋" w:hint="eastAsia"/>
          <w:sz w:val="32"/>
          <w:szCs w:val="32"/>
        </w:rPr>
        <w:t>宁波市斯正</w:t>
      </w:r>
      <w:proofErr w:type="gramEnd"/>
      <w:r>
        <w:rPr>
          <w:rFonts w:ascii="仿宋" w:eastAsia="仿宋" w:hAnsi="仿宋" w:hint="eastAsia"/>
          <w:sz w:val="32"/>
          <w:szCs w:val="32"/>
        </w:rPr>
        <w:t>项目管理咨询有限公司</w:t>
      </w:r>
    </w:p>
    <w:p w:rsidR="005C71CC" w:rsidRDefault="005C71CC" w:rsidP="005C71CC">
      <w:pPr>
        <w:ind w:firstLineChars="200" w:firstLine="640"/>
        <w:jc w:val="left"/>
        <w:rPr>
          <w:rFonts w:ascii="仿宋" w:eastAsia="仿宋" w:hAnsi="仿宋" w:hint="eastAsia"/>
          <w:sz w:val="32"/>
          <w:szCs w:val="32"/>
        </w:rPr>
      </w:pPr>
      <w:r>
        <w:rPr>
          <w:rFonts w:ascii="仿宋" w:eastAsia="仿宋" w:hAnsi="仿宋" w:hint="eastAsia"/>
          <w:sz w:val="32"/>
          <w:szCs w:val="32"/>
        </w:rPr>
        <w:t>宁波高</w:t>
      </w:r>
      <w:proofErr w:type="gramStart"/>
      <w:r>
        <w:rPr>
          <w:rFonts w:ascii="仿宋" w:eastAsia="仿宋" w:hAnsi="仿宋" w:hint="eastAsia"/>
          <w:sz w:val="32"/>
          <w:szCs w:val="32"/>
        </w:rPr>
        <w:t>专建设</w:t>
      </w:r>
      <w:proofErr w:type="gramEnd"/>
      <w:r>
        <w:rPr>
          <w:rFonts w:ascii="仿宋" w:eastAsia="仿宋" w:hAnsi="仿宋" w:hint="eastAsia"/>
          <w:sz w:val="32"/>
          <w:szCs w:val="32"/>
        </w:rPr>
        <w:t>监理有限公司</w:t>
      </w:r>
    </w:p>
    <w:p w:rsidR="005C71CC" w:rsidRDefault="005C71CC" w:rsidP="005C71CC">
      <w:pPr>
        <w:ind w:firstLineChars="200" w:firstLine="640"/>
        <w:jc w:val="left"/>
        <w:rPr>
          <w:rFonts w:ascii="仿宋" w:eastAsia="仿宋" w:hAnsi="仿宋" w:hint="eastAsia"/>
          <w:sz w:val="32"/>
          <w:szCs w:val="32"/>
        </w:rPr>
      </w:pPr>
      <w:r>
        <w:rPr>
          <w:rFonts w:ascii="仿宋" w:eastAsia="仿宋" w:hAnsi="仿宋" w:hint="eastAsia"/>
          <w:sz w:val="32"/>
          <w:szCs w:val="32"/>
        </w:rPr>
        <w:t>宁波国际投资咨询有限公司</w:t>
      </w:r>
    </w:p>
    <w:p w:rsidR="005C71CC" w:rsidRDefault="005C71CC" w:rsidP="005C71CC">
      <w:pPr>
        <w:ind w:firstLineChars="200" w:firstLine="640"/>
        <w:jc w:val="left"/>
        <w:rPr>
          <w:rFonts w:ascii="仿宋" w:eastAsia="仿宋" w:hAnsi="仿宋" w:hint="eastAsia"/>
          <w:sz w:val="32"/>
          <w:szCs w:val="32"/>
        </w:rPr>
      </w:pPr>
      <w:proofErr w:type="gramStart"/>
      <w:r>
        <w:rPr>
          <w:rFonts w:ascii="仿宋" w:eastAsia="仿宋" w:hAnsi="仿宋" w:hint="eastAsia"/>
          <w:sz w:val="32"/>
          <w:szCs w:val="32"/>
        </w:rPr>
        <w:t>宁波广</w:t>
      </w:r>
      <w:proofErr w:type="gramEnd"/>
      <w:r>
        <w:rPr>
          <w:rFonts w:ascii="仿宋" w:eastAsia="仿宋" w:hAnsi="仿宋" w:hint="eastAsia"/>
          <w:sz w:val="32"/>
          <w:szCs w:val="32"/>
        </w:rPr>
        <w:t>天建</w:t>
      </w:r>
      <w:proofErr w:type="gramStart"/>
      <w:r>
        <w:rPr>
          <w:rFonts w:ascii="仿宋" w:eastAsia="仿宋" w:hAnsi="仿宋" w:hint="eastAsia"/>
          <w:sz w:val="32"/>
          <w:szCs w:val="32"/>
        </w:rPr>
        <w:t>通工程</w:t>
      </w:r>
      <w:proofErr w:type="gramEnd"/>
      <w:r>
        <w:rPr>
          <w:rFonts w:ascii="仿宋" w:eastAsia="仿宋" w:hAnsi="仿宋" w:hint="eastAsia"/>
          <w:sz w:val="32"/>
          <w:szCs w:val="32"/>
        </w:rPr>
        <w:t>管理有限公司</w:t>
      </w:r>
    </w:p>
    <w:p w:rsidR="005C71CC" w:rsidRDefault="005C71CC" w:rsidP="005C71CC">
      <w:pPr>
        <w:ind w:firstLineChars="200" w:firstLine="640"/>
        <w:jc w:val="left"/>
        <w:rPr>
          <w:rFonts w:ascii="仿宋" w:eastAsia="仿宋" w:hAnsi="仿宋" w:hint="eastAsia"/>
          <w:sz w:val="32"/>
          <w:szCs w:val="32"/>
        </w:rPr>
      </w:pPr>
      <w:r>
        <w:rPr>
          <w:rFonts w:ascii="仿宋" w:eastAsia="仿宋" w:hAnsi="仿宋" w:hint="eastAsia"/>
          <w:sz w:val="32"/>
          <w:szCs w:val="32"/>
        </w:rPr>
        <w:t>宁波宁大工程建设监理有限公司</w:t>
      </w:r>
    </w:p>
    <w:p w:rsidR="005C71CC" w:rsidRDefault="005C71CC" w:rsidP="005C71CC">
      <w:pPr>
        <w:ind w:firstLineChars="200" w:firstLine="640"/>
        <w:jc w:val="left"/>
        <w:rPr>
          <w:rFonts w:ascii="仿宋" w:eastAsia="仿宋" w:hAnsi="仿宋" w:hint="eastAsia"/>
          <w:sz w:val="32"/>
          <w:szCs w:val="32"/>
        </w:rPr>
      </w:pPr>
      <w:r>
        <w:rPr>
          <w:rFonts w:ascii="仿宋" w:eastAsia="仿宋" w:hAnsi="仿宋" w:hint="eastAsia"/>
          <w:sz w:val="32"/>
          <w:szCs w:val="32"/>
        </w:rPr>
        <w:t>浙江育才工程项目管理咨询有限公司</w:t>
      </w:r>
    </w:p>
    <w:p w:rsidR="005C71CC" w:rsidRDefault="005C71CC" w:rsidP="005C71CC">
      <w:pPr>
        <w:ind w:firstLineChars="200" w:firstLine="640"/>
        <w:jc w:val="left"/>
        <w:rPr>
          <w:rFonts w:ascii="仿宋" w:eastAsia="仿宋" w:hAnsi="仿宋" w:hint="eastAsia"/>
          <w:sz w:val="32"/>
          <w:szCs w:val="32"/>
        </w:rPr>
      </w:pPr>
      <w:r>
        <w:rPr>
          <w:rFonts w:ascii="仿宋" w:eastAsia="仿宋" w:hAnsi="仿宋" w:hint="eastAsia"/>
          <w:sz w:val="32"/>
          <w:szCs w:val="32"/>
        </w:rPr>
        <w:t>宁波市公平监理咨询有限公司</w:t>
      </w:r>
    </w:p>
    <w:p w:rsidR="005C71CC" w:rsidRDefault="005C71CC" w:rsidP="005C71CC">
      <w:pPr>
        <w:ind w:firstLineChars="200" w:firstLine="640"/>
        <w:jc w:val="left"/>
        <w:rPr>
          <w:rFonts w:ascii="仿宋" w:eastAsia="仿宋" w:hAnsi="仿宋" w:hint="eastAsia"/>
          <w:sz w:val="32"/>
          <w:szCs w:val="32"/>
        </w:rPr>
      </w:pPr>
      <w:r>
        <w:rPr>
          <w:rFonts w:ascii="仿宋" w:eastAsia="仿宋" w:hAnsi="仿宋" w:hint="eastAsia"/>
          <w:sz w:val="32"/>
          <w:szCs w:val="32"/>
        </w:rPr>
        <w:t>宁波</w:t>
      </w:r>
      <w:proofErr w:type="gramStart"/>
      <w:r>
        <w:rPr>
          <w:rFonts w:ascii="仿宋" w:eastAsia="仿宋" w:hAnsi="仿宋" w:hint="eastAsia"/>
          <w:sz w:val="32"/>
          <w:szCs w:val="32"/>
        </w:rPr>
        <w:t>诚建监理</w:t>
      </w:r>
      <w:proofErr w:type="gramEnd"/>
      <w:r>
        <w:rPr>
          <w:rFonts w:ascii="仿宋" w:eastAsia="仿宋" w:hAnsi="仿宋" w:hint="eastAsia"/>
          <w:sz w:val="32"/>
          <w:szCs w:val="32"/>
        </w:rPr>
        <w:t>咨询有限公司</w:t>
      </w:r>
    </w:p>
    <w:p w:rsidR="005C71CC" w:rsidRDefault="005C71CC" w:rsidP="005C71CC">
      <w:pPr>
        <w:ind w:firstLineChars="200" w:firstLine="640"/>
        <w:jc w:val="left"/>
        <w:rPr>
          <w:rFonts w:ascii="仿宋" w:eastAsia="仿宋" w:hAnsi="仿宋" w:hint="eastAsia"/>
          <w:sz w:val="32"/>
          <w:szCs w:val="32"/>
        </w:rPr>
      </w:pPr>
      <w:r>
        <w:rPr>
          <w:rFonts w:ascii="仿宋" w:eastAsia="仿宋" w:hAnsi="仿宋" w:hint="eastAsia"/>
          <w:sz w:val="32"/>
          <w:szCs w:val="32"/>
        </w:rPr>
        <w:t>宁波交通工程咨询监理有限公司</w:t>
      </w:r>
    </w:p>
    <w:p w:rsidR="005C71CC" w:rsidRDefault="005C71CC" w:rsidP="005C71CC">
      <w:pPr>
        <w:ind w:firstLineChars="200" w:firstLine="640"/>
        <w:jc w:val="left"/>
        <w:rPr>
          <w:rFonts w:ascii="仿宋" w:eastAsia="仿宋" w:hAnsi="仿宋" w:hint="eastAsia"/>
          <w:sz w:val="32"/>
          <w:szCs w:val="32"/>
        </w:rPr>
      </w:pPr>
      <w:r>
        <w:rPr>
          <w:rFonts w:ascii="仿宋" w:eastAsia="仿宋" w:hAnsi="仿宋" w:hint="eastAsia"/>
          <w:sz w:val="32"/>
          <w:szCs w:val="32"/>
        </w:rPr>
        <w:t>同舟国际工程管理有限公司</w:t>
      </w:r>
    </w:p>
    <w:p w:rsidR="005C71CC" w:rsidRDefault="005C71CC" w:rsidP="005C71CC">
      <w:pPr>
        <w:ind w:firstLineChars="200" w:firstLine="640"/>
        <w:jc w:val="left"/>
        <w:rPr>
          <w:rFonts w:ascii="仿宋" w:eastAsia="仿宋" w:hAnsi="仿宋" w:hint="eastAsia"/>
          <w:sz w:val="32"/>
          <w:szCs w:val="32"/>
        </w:rPr>
      </w:pPr>
      <w:r>
        <w:rPr>
          <w:rFonts w:ascii="仿宋" w:eastAsia="仿宋" w:hAnsi="仿宋" w:hint="eastAsia"/>
          <w:sz w:val="32"/>
          <w:szCs w:val="32"/>
        </w:rPr>
        <w:lastRenderedPageBreak/>
        <w:t>浙江工程建设管理有限公司</w:t>
      </w:r>
    </w:p>
    <w:p w:rsidR="005C71CC" w:rsidRDefault="005C71CC" w:rsidP="005C71CC">
      <w:pPr>
        <w:ind w:firstLineChars="200" w:firstLine="640"/>
        <w:jc w:val="left"/>
        <w:rPr>
          <w:rFonts w:ascii="仿宋" w:eastAsia="仿宋" w:hAnsi="仿宋" w:hint="eastAsia"/>
          <w:sz w:val="32"/>
          <w:szCs w:val="32"/>
        </w:rPr>
      </w:pPr>
      <w:r>
        <w:rPr>
          <w:rFonts w:ascii="仿宋" w:eastAsia="仿宋" w:hAnsi="仿宋" w:hint="eastAsia"/>
          <w:sz w:val="32"/>
          <w:szCs w:val="32"/>
        </w:rPr>
        <w:t>德威工程管理咨询有限公司</w:t>
      </w:r>
    </w:p>
    <w:p w:rsidR="005C71CC" w:rsidRDefault="005C71CC" w:rsidP="005C71CC">
      <w:pPr>
        <w:ind w:firstLineChars="200" w:firstLine="640"/>
        <w:jc w:val="left"/>
        <w:rPr>
          <w:rFonts w:ascii="仿宋" w:eastAsia="仿宋" w:hAnsi="仿宋" w:hint="eastAsia"/>
          <w:sz w:val="32"/>
          <w:szCs w:val="32"/>
        </w:rPr>
      </w:pPr>
      <w:proofErr w:type="gramStart"/>
      <w:r>
        <w:rPr>
          <w:rFonts w:ascii="仿宋" w:eastAsia="仿宋" w:hAnsi="仿宋" w:hint="eastAsia"/>
          <w:sz w:val="32"/>
          <w:szCs w:val="32"/>
        </w:rPr>
        <w:t>世</w:t>
      </w:r>
      <w:proofErr w:type="gramEnd"/>
      <w:r>
        <w:rPr>
          <w:rFonts w:ascii="仿宋" w:eastAsia="仿宋" w:hAnsi="仿宋" w:hint="eastAsia"/>
          <w:sz w:val="32"/>
          <w:szCs w:val="32"/>
        </w:rPr>
        <w:t>明建设项目管理有限公司</w:t>
      </w:r>
    </w:p>
    <w:p w:rsidR="005C71CC" w:rsidRDefault="005C71CC" w:rsidP="005C71CC">
      <w:pPr>
        <w:ind w:firstLineChars="200" w:firstLine="640"/>
        <w:jc w:val="left"/>
        <w:rPr>
          <w:rFonts w:ascii="仿宋" w:eastAsia="仿宋" w:hAnsi="仿宋" w:hint="eastAsia"/>
          <w:sz w:val="32"/>
          <w:szCs w:val="32"/>
        </w:rPr>
      </w:pPr>
      <w:r>
        <w:rPr>
          <w:rFonts w:ascii="仿宋" w:eastAsia="仿宋" w:hAnsi="仿宋" w:hint="eastAsia"/>
          <w:sz w:val="32"/>
          <w:szCs w:val="32"/>
        </w:rPr>
        <w:t>科信联合工程咨询有限公司</w:t>
      </w:r>
    </w:p>
    <w:p w:rsidR="005C71CC" w:rsidRDefault="005C71CC" w:rsidP="005C71CC">
      <w:pPr>
        <w:ind w:firstLineChars="200" w:firstLine="640"/>
        <w:jc w:val="left"/>
        <w:rPr>
          <w:rFonts w:ascii="仿宋" w:eastAsia="仿宋" w:hAnsi="仿宋" w:hint="eastAsia"/>
          <w:sz w:val="32"/>
          <w:szCs w:val="32"/>
        </w:rPr>
      </w:pPr>
      <w:r>
        <w:rPr>
          <w:rFonts w:ascii="仿宋" w:eastAsia="仿宋" w:hAnsi="仿宋" w:hint="eastAsia"/>
          <w:sz w:val="32"/>
          <w:szCs w:val="32"/>
        </w:rPr>
        <w:t>浙江中瑞工程管理有限公司</w:t>
      </w:r>
    </w:p>
    <w:p w:rsidR="005C71CC" w:rsidRDefault="005C71CC" w:rsidP="005C71CC">
      <w:pPr>
        <w:ind w:firstLineChars="200" w:firstLine="640"/>
        <w:jc w:val="left"/>
        <w:rPr>
          <w:rFonts w:ascii="仿宋" w:eastAsia="仿宋" w:hAnsi="仿宋" w:hint="eastAsia"/>
          <w:sz w:val="32"/>
          <w:szCs w:val="32"/>
        </w:rPr>
      </w:pPr>
      <w:r>
        <w:rPr>
          <w:rFonts w:ascii="仿宋" w:eastAsia="仿宋" w:hAnsi="仿宋" w:hint="eastAsia"/>
          <w:sz w:val="32"/>
          <w:szCs w:val="32"/>
        </w:rPr>
        <w:t>宁波方圆招标咨询有限公司</w:t>
      </w:r>
    </w:p>
    <w:p w:rsidR="005C71CC" w:rsidRDefault="005C71CC" w:rsidP="005C71CC">
      <w:pPr>
        <w:ind w:firstLineChars="200" w:firstLine="624"/>
        <w:jc w:val="left"/>
        <w:rPr>
          <w:rFonts w:ascii="仿宋" w:eastAsia="仿宋" w:hAnsi="仿宋" w:hint="eastAsia"/>
          <w:spacing w:val="-4"/>
          <w:sz w:val="32"/>
          <w:szCs w:val="32"/>
        </w:rPr>
      </w:pPr>
      <w:r>
        <w:rPr>
          <w:rFonts w:ascii="仿宋" w:eastAsia="仿宋" w:hAnsi="仿宋" w:hint="eastAsia"/>
          <w:spacing w:val="-4"/>
          <w:sz w:val="32"/>
          <w:szCs w:val="32"/>
        </w:rPr>
        <w:t>本次理事会选举以下单位和个人为宁波市建设监理与招投标咨询行业协会第五届理事会会长、副会长单位和秘书长：</w:t>
      </w:r>
    </w:p>
    <w:p w:rsidR="005C71CC" w:rsidRDefault="005C71CC" w:rsidP="005C71CC">
      <w:pPr>
        <w:ind w:firstLineChars="200" w:firstLine="643"/>
        <w:jc w:val="left"/>
        <w:rPr>
          <w:rFonts w:ascii="仿宋" w:eastAsia="仿宋" w:hAnsi="仿宋" w:hint="eastAsia"/>
          <w:b/>
          <w:bCs/>
          <w:sz w:val="32"/>
          <w:szCs w:val="32"/>
        </w:rPr>
      </w:pPr>
      <w:r>
        <w:rPr>
          <w:rFonts w:ascii="仿宋" w:eastAsia="仿宋" w:hAnsi="仿宋" w:hint="eastAsia"/>
          <w:b/>
          <w:bCs/>
          <w:sz w:val="32"/>
          <w:szCs w:val="32"/>
        </w:rPr>
        <w:t>会长单位：</w:t>
      </w:r>
    </w:p>
    <w:p w:rsidR="005C71CC" w:rsidRDefault="005C71CC" w:rsidP="005C71CC">
      <w:pPr>
        <w:ind w:firstLineChars="200" w:firstLine="576"/>
        <w:jc w:val="left"/>
        <w:rPr>
          <w:rFonts w:ascii="仿宋" w:eastAsia="仿宋" w:hAnsi="仿宋" w:hint="eastAsia"/>
          <w:spacing w:val="-16"/>
          <w:sz w:val="32"/>
          <w:szCs w:val="32"/>
        </w:rPr>
      </w:pPr>
      <w:r>
        <w:rPr>
          <w:rFonts w:ascii="仿宋" w:eastAsia="仿宋" w:hAnsi="仿宋" w:hint="eastAsia"/>
          <w:spacing w:val="-16"/>
          <w:sz w:val="32"/>
          <w:szCs w:val="32"/>
        </w:rPr>
        <w:t xml:space="preserve">浙江育才工程项目管理咨询有限公司 董事长、总经理  </w:t>
      </w:r>
      <w:proofErr w:type="gramStart"/>
      <w:r>
        <w:rPr>
          <w:rFonts w:ascii="仿宋" w:eastAsia="仿宋" w:hAnsi="仿宋" w:hint="eastAsia"/>
          <w:spacing w:val="-16"/>
          <w:sz w:val="32"/>
          <w:szCs w:val="32"/>
        </w:rPr>
        <w:t>徐任远</w:t>
      </w:r>
      <w:proofErr w:type="gramEnd"/>
    </w:p>
    <w:p w:rsidR="005C71CC" w:rsidRDefault="005C71CC" w:rsidP="005C71CC">
      <w:pPr>
        <w:ind w:firstLineChars="200" w:firstLine="643"/>
        <w:jc w:val="left"/>
        <w:rPr>
          <w:rFonts w:ascii="仿宋" w:eastAsia="仿宋" w:hAnsi="仿宋" w:hint="eastAsia"/>
          <w:sz w:val="32"/>
          <w:szCs w:val="32"/>
        </w:rPr>
      </w:pPr>
      <w:r>
        <w:rPr>
          <w:rFonts w:ascii="仿宋" w:eastAsia="仿宋" w:hAnsi="仿宋" w:hint="eastAsia"/>
          <w:b/>
          <w:bCs/>
          <w:sz w:val="32"/>
          <w:szCs w:val="32"/>
        </w:rPr>
        <w:t>副会长单位</w:t>
      </w:r>
      <w:r>
        <w:rPr>
          <w:rFonts w:ascii="仿宋" w:eastAsia="仿宋" w:hAnsi="仿宋" w:hint="eastAsia"/>
          <w:sz w:val="32"/>
          <w:szCs w:val="32"/>
        </w:rPr>
        <w:t>：</w:t>
      </w:r>
    </w:p>
    <w:p w:rsidR="005C71CC" w:rsidRDefault="005C71CC" w:rsidP="005C71CC">
      <w:pPr>
        <w:ind w:firstLineChars="200" w:firstLine="640"/>
        <w:jc w:val="left"/>
        <w:rPr>
          <w:rFonts w:ascii="仿宋" w:eastAsia="仿宋" w:hAnsi="仿宋" w:hint="eastAsia"/>
          <w:sz w:val="32"/>
          <w:szCs w:val="32"/>
        </w:rPr>
      </w:pPr>
      <w:r>
        <w:rPr>
          <w:rFonts w:ascii="仿宋" w:eastAsia="仿宋" w:hAnsi="仿宋" w:hint="eastAsia"/>
          <w:sz w:val="32"/>
          <w:szCs w:val="32"/>
        </w:rPr>
        <w:t>浙江工正工程管理有限公司 总经理  郑锋</w:t>
      </w:r>
    </w:p>
    <w:p w:rsidR="005C71CC" w:rsidRDefault="005C71CC" w:rsidP="005C71CC">
      <w:pPr>
        <w:ind w:firstLineChars="200" w:firstLine="640"/>
        <w:jc w:val="left"/>
        <w:rPr>
          <w:rFonts w:ascii="仿宋" w:eastAsia="仿宋" w:hAnsi="仿宋" w:hint="eastAsia"/>
          <w:sz w:val="32"/>
          <w:szCs w:val="32"/>
        </w:rPr>
      </w:pPr>
      <w:proofErr w:type="gramStart"/>
      <w:r>
        <w:rPr>
          <w:rFonts w:ascii="仿宋" w:eastAsia="仿宋" w:hAnsi="仿宋" w:hint="eastAsia"/>
          <w:sz w:val="32"/>
          <w:szCs w:val="32"/>
        </w:rPr>
        <w:t>宁波市斯正</w:t>
      </w:r>
      <w:proofErr w:type="gramEnd"/>
      <w:r>
        <w:rPr>
          <w:rFonts w:ascii="仿宋" w:eastAsia="仿宋" w:hAnsi="仿宋" w:hint="eastAsia"/>
          <w:sz w:val="32"/>
          <w:szCs w:val="32"/>
        </w:rPr>
        <w:t>项目管理咨询有限公司 执行董事  童文巧</w:t>
      </w:r>
    </w:p>
    <w:p w:rsidR="005C71CC" w:rsidRDefault="005C71CC" w:rsidP="005C71CC">
      <w:pPr>
        <w:ind w:firstLineChars="200" w:firstLine="592"/>
        <w:jc w:val="left"/>
        <w:rPr>
          <w:rFonts w:ascii="仿宋" w:eastAsia="仿宋" w:hAnsi="仿宋" w:hint="eastAsia"/>
          <w:spacing w:val="-12"/>
          <w:sz w:val="32"/>
          <w:szCs w:val="32"/>
        </w:rPr>
      </w:pPr>
      <w:r>
        <w:rPr>
          <w:rFonts w:ascii="仿宋" w:eastAsia="仿宋" w:hAnsi="仿宋" w:hint="eastAsia"/>
          <w:spacing w:val="-12"/>
          <w:sz w:val="32"/>
          <w:szCs w:val="32"/>
        </w:rPr>
        <w:t>宁波国际投资咨询有限公司 党委委员、总经理助理  石奇军</w:t>
      </w:r>
    </w:p>
    <w:p w:rsidR="005C71CC" w:rsidRDefault="005C71CC" w:rsidP="005C71CC">
      <w:pPr>
        <w:ind w:firstLineChars="200" w:firstLine="640"/>
        <w:jc w:val="left"/>
        <w:rPr>
          <w:rFonts w:ascii="仿宋" w:eastAsia="仿宋" w:hAnsi="仿宋" w:hint="eastAsia"/>
          <w:sz w:val="32"/>
          <w:szCs w:val="32"/>
        </w:rPr>
      </w:pPr>
      <w:r>
        <w:rPr>
          <w:rFonts w:ascii="仿宋" w:eastAsia="仿宋" w:hAnsi="仿宋" w:hint="eastAsia"/>
          <w:sz w:val="32"/>
          <w:szCs w:val="32"/>
        </w:rPr>
        <w:t>宁波高</w:t>
      </w:r>
      <w:proofErr w:type="gramStart"/>
      <w:r>
        <w:rPr>
          <w:rFonts w:ascii="仿宋" w:eastAsia="仿宋" w:hAnsi="仿宋" w:hint="eastAsia"/>
          <w:sz w:val="32"/>
          <w:szCs w:val="32"/>
        </w:rPr>
        <w:t>专建设</w:t>
      </w:r>
      <w:proofErr w:type="gramEnd"/>
      <w:r>
        <w:rPr>
          <w:rFonts w:ascii="仿宋" w:eastAsia="仿宋" w:hAnsi="仿宋" w:hint="eastAsia"/>
          <w:sz w:val="32"/>
          <w:szCs w:val="32"/>
        </w:rPr>
        <w:t>监理有限公司 董事长  傅朝斌</w:t>
      </w:r>
    </w:p>
    <w:p w:rsidR="005C71CC" w:rsidRDefault="005C71CC" w:rsidP="005C71CC">
      <w:pPr>
        <w:ind w:firstLineChars="200" w:firstLine="640"/>
        <w:jc w:val="left"/>
        <w:rPr>
          <w:rFonts w:ascii="仿宋" w:eastAsia="仿宋" w:hAnsi="仿宋" w:hint="eastAsia"/>
          <w:sz w:val="32"/>
          <w:szCs w:val="32"/>
        </w:rPr>
      </w:pPr>
      <w:r>
        <w:rPr>
          <w:rFonts w:ascii="仿宋" w:eastAsia="仿宋" w:hAnsi="仿宋" w:hint="eastAsia"/>
          <w:sz w:val="32"/>
          <w:szCs w:val="32"/>
        </w:rPr>
        <w:t>宁波宁大工程建设监理有限公司 董事长  叶春阳</w:t>
      </w:r>
    </w:p>
    <w:p w:rsidR="005C71CC" w:rsidRDefault="005C71CC" w:rsidP="005C71CC">
      <w:pPr>
        <w:ind w:firstLineChars="200" w:firstLine="640"/>
        <w:jc w:val="left"/>
        <w:rPr>
          <w:rFonts w:ascii="仿宋" w:eastAsia="仿宋" w:hAnsi="仿宋" w:hint="eastAsia"/>
          <w:sz w:val="32"/>
          <w:szCs w:val="32"/>
        </w:rPr>
      </w:pPr>
      <w:r>
        <w:rPr>
          <w:rFonts w:ascii="仿宋" w:eastAsia="仿宋" w:hAnsi="仿宋" w:hint="eastAsia"/>
          <w:sz w:val="32"/>
          <w:szCs w:val="32"/>
        </w:rPr>
        <w:t>宁波交通工程咨询监理有限公司 董事长  王乐</w:t>
      </w:r>
    </w:p>
    <w:p w:rsidR="005C71CC" w:rsidRDefault="005C71CC" w:rsidP="005C71CC">
      <w:pPr>
        <w:ind w:firstLineChars="200" w:firstLine="640"/>
        <w:jc w:val="left"/>
        <w:rPr>
          <w:rFonts w:ascii="仿宋" w:eastAsia="仿宋" w:hAnsi="仿宋" w:hint="eastAsia"/>
          <w:sz w:val="32"/>
          <w:szCs w:val="32"/>
        </w:rPr>
      </w:pPr>
      <w:r>
        <w:rPr>
          <w:rFonts w:ascii="仿宋" w:eastAsia="仿宋" w:hAnsi="仿宋" w:hint="eastAsia"/>
          <w:sz w:val="32"/>
          <w:szCs w:val="32"/>
        </w:rPr>
        <w:t>同舟国际工程管理有限公司 董事长  叶东杰</w:t>
      </w:r>
    </w:p>
    <w:p w:rsidR="005C71CC" w:rsidRDefault="005C71CC" w:rsidP="005C71CC">
      <w:pPr>
        <w:ind w:firstLineChars="200" w:firstLine="640"/>
        <w:jc w:val="left"/>
        <w:rPr>
          <w:rFonts w:ascii="仿宋" w:eastAsia="仿宋" w:hAnsi="仿宋" w:hint="eastAsia"/>
          <w:sz w:val="32"/>
          <w:szCs w:val="32"/>
        </w:rPr>
      </w:pPr>
      <w:r>
        <w:rPr>
          <w:rFonts w:ascii="仿宋" w:eastAsia="仿宋" w:hAnsi="仿宋" w:hint="eastAsia"/>
          <w:sz w:val="32"/>
          <w:szCs w:val="32"/>
        </w:rPr>
        <w:t>德威工程管理咨询有限公司 董事长  刘艳森</w:t>
      </w:r>
    </w:p>
    <w:p w:rsidR="005C71CC" w:rsidRDefault="005C71CC" w:rsidP="005C71CC">
      <w:pPr>
        <w:ind w:firstLineChars="200" w:firstLine="643"/>
        <w:jc w:val="left"/>
        <w:rPr>
          <w:rFonts w:ascii="仿宋" w:eastAsia="仿宋" w:hAnsi="仿宋" w:hint="eastAsia"/>
          <w:sz w:val="32"/>
          <w:szCs w:val="32"/>
        </w:rPr>
      </w:pPr>
      <w:r>
        <w:rPr>
          <w:rFonts w:ascii="仿宋" w:eastAsia="仿宋" w:hAnsi="仿宋" w:hint="eastAsia"/>
          <w:b/>
          <w:bCs/>
          <w:sz w:val="32"/>
          <w:szCs w:val="32"/>
        </w:rPr>
        <w:t>秘书长：</w:t>
      </w:r>
    </w:p>
    <w:p w:rsidR="005C71CC" w:rsidRDefault="005C71CC" w:rsidP="005C71CC">
      <w:pPr>
        <w:ind w:firstLineChars="200" w:firstLine="640"/>
        <w:jc w:val="left"/>
        <w:rPr>
          <w:rFonts w:ascii="仿宋" w:eastAsia="仿宋" w:hAnsi="仿宋" w:hint="eastAsia"/>
          <w:sz w:val="32"/>
          <w:szCs w:val="32"/>
        </w:rPr>
      </w:pPr>
      <w:r>
        <w:rPr>
          <w:rFonts w:ascii="仿宋" w:eastAsia="仿宋" w:hAnsi="仿宋" w:hint="eastAsia"/>
          <w:sz w:val="32"/>
          <w:szCs w:val="32"/>
        </w:rPr>
        <w:t>宁波市建筑市场管理服务总站 市场管理科科长  张巍</w:t>
      </w:r>
    </w:p>
    <w:p w:rsidR="005C71CC" w:rsidRDefault="005C71CC" w:rsidP="005C71CC">
      <w:pPr>
        <w:ind w:firstLineChars="200" w:firstLine="640"/>
        <w:jc w:val="left"/>
        <w:rPr>
          <w:rFonts w:ascii="仿宋" w:eastAsia="仿宋" w:hAnsi="仿宋" w:hint="eastAsia"/>
          <w:sz w:val="32"/>
          <w:szCs w:val="32"/>
        </w:rPr>
      </w:pPr>
      <w:r>
        <w:rPr>
          <w:rFonts w:ascii="仿宋" w:eastAsia="仿宋" w:hAnsi="仿宋" w:hint="eastAsia"/>
          <w:sz w:val="32"/>
          <w:szCs w:val="32"/>
        </w:rPr>
        <w:t>根据秘书长张巍同志提名，决定由下列同志担任</w:t>
      </w:r>
      <w:r>
        <w:rPr>
          <w:rFonts w:ascii="仿宋" w:eastAsia="仿宋" w:hAnsi="仿宋" w:hint="eastAsia"/>
          <w:spacing w:val="-4"/>
          <w:sz w:val="32"/>
          <w:szCs w:val="32"/>
        </w:rPr>
        <w:t>宁波市</w:t>
      </w:r>
      <w:r>
        <w:rPr>
          <w:rFonts w:ascii="仿宋" w:eastAsia="仿宋" w:hAnsi="仿宋" w:hint="eastAsia"/>
          <w:spacing w:val="-4"/>
          <w:sz w:val="32"/>
          <w:szCs w:val="32"/>
        </w:rPr>
        <w:lastRenderedPageBreak/>
        <w:t>建设监理与招投标咨询行业协会</w:t>
      </w:r>
      <w:r>
        <w:rPr>
          <w:rFonts w:ascii="仿宋" w:eastAsia="仿宋" w:hAnsi="仿宋" w:hint="eastAsia"/>
          <w:sz w:val="32"/>
          <w:szCs w:val="32"/>
        </w:rPr>
        <w:t>第五届理事会副秘书长：</w:t>
      </w:r>
    </w:p>
    <w:p w:rsidR="005C71CC" w:rsidRDefault="005C71CC" w:rsidP="005C71CC">
      <w:pPr>
        <w:ind w:firstLineChars="200" w:firstLine="572"/>
        <w:jc w:val="left"/>
        <w:rPr>
          <w:rFonts w:ascii="仿宋" w:eastAsia="仿宋" w:hAnsi="仿宋" w:hint="eastAsia"/>
          <w:spacing w:val="-17"/>
          <w:sz w:val="32"/>
          <w:szCs w:val="32"/>
        </w:rPr>
      </w:pPr>
      <w:r>
        <w:rPr>
          <w:rFonts w:ascii="仿宋" w:eastAsia="仿宋" w:hAnsi="仿宋" w:hint="eastAsia"/>
          <w:spacing w:val="-17"/>
          <w:sz w:val="32"/>
          <w:szCs w:val="32"/>
        </w:rPr>
        <w:t>中</w:t>
      </w:r>
      <w:proofErr w:type="gramStart"/>
      <w:r>
        <w:rPr>
          <w:rFonts w:ascii="仿宋" w:eastAsia="仿宋" w:hAnsi="仿宋" w:hint="eastAsia"/>
          <w:spacing w:val="-17"/>
          <w:sz w:val="32"/>
          <w:szCs w:val="32"/>
        </w:rPr>
        <w:t>昱</w:t>
      </w:r>
      <w:proofErr w:type="gramEnd"/>
      <w:r>
        <w:rPr>
          <w:rFonts w:ascii="仿宋" w:eastAsia="仿宋" w:hAnsi="仿宋" w:hint="eastAsia"/>
          <w:spacing w:val="-17"/>
          <w:sz w:val="32"/>
          <w:szCs w:val="32"/>
        </w:rPr>
        <w:t>华</w:t>
      </w:r>
      <w:proofErr w:type="gramStart"/>
      <w:r>
        <w:rPr>
          <w:rFonts w:ascii="仿宋" w:eastAsia="仿宋" w:hAnsi="仿宋" w:hint="eastAsia"/>
          <w:spacing w:val="-17"/>
          <w:sz w:val="32"/>
          <w:szCs w:val="32"/>
        </w:rPr>
        <w:t>正工程</w:t>
      </w:r>
      <w:proofErr w:type="gramEnd"/>
      <w:r>
        <w:rPr>
          <w:rFonts w:ascii="仿宋" w:eastAsia="仿宋" w:hAnsi="仿宋" w:hint="eastAsia"/>
          <w:spacing w:val="-17"/>
          <w:sz w:val="32"/>
          <w:szCs w:val="32"/>
        </w:rPr>
        <w:t>管理（浙江）股份有限公司  副总经理  李志敏</w:t>
      </w:r>
    </w:p>
    <w:p w:rsidR="005C71CC" w:rsidRDefault="005C71CC" w:rsidP="005C71CC">
      <w:pPr>
        <w:ind w:firstLineChars="200" w:firstLine="528"/>
        <w:jc w:val="left"/>
        <w:rPr>
          <w:rFonts w:ascii="仿宋" w:eastAsia="仿宋" w:hAnsi="仿宋" w:hint="eastAsia"/>
          <w:spacing w:val="-28"/>
          <w:sz w:val="32"/>
          <w:szCs w:val="32"/>
        </w:rPr>
      </w:pPr>
      <w:r>
        <w:rPr>
          <w:rFonts w:ascii="仿宋" w:eastAsia="仿宋" w:hAnsi="仿宋"/>
          <w:spacing w:val="-28"/>
          <w:sz w:val="32"/>
          <w:szCs w:val="32"/>
        </w:rPr>
        <w:t>宁波市建设工程安全质量管理服务总站</w:t>
      </w:r>
      <w:r>
        <w:rPr>
          <w:rFonts w:ascii="仿宋" w:eastAsia="仿宋" w:hAnsi="仿宋" w:hint="eastAsia"/>
          <w:spacing w:val="-28"/>
          <w:sz w:val="32"/>
          <w:szCs w:val="32"/>
        </w:rPr>
        <w:t xml:space="preserve">  工程管理科科长  王宏奇</w:t>
      </w:r>
    </w:p>
    <w:p w:rsidR="005C71CC" w:rsidRDefault="005C71CC" w:rsidP="005C71CC">
      <w:pPr>
        <w:ind w:firstLineChars="200" w:firstLine="624"/>
        <w:jc w:val="left"/>
        <w:rPr>
          <w:rFonts w:ascii="仿宋" w:eastAsia="仿宋" w:hAnsi="仿宋"/>
          <w:spacing w:val="-4"/>
          <w:sz w:val="32"/>
          <w:szCs w:val="32"/>
        </w:rPr>
      </w:pPr>
      <w:r>
        <w:rPr>
          <w:rFonts w:ascii="仿宋" w:eastAsia="仿宋" w:hAnsi="仿宋"/>
          <w:spacing w:val="-4"/>
          <w:sz w:val="32"/>
          <w:szCs w:val="32"/>
        </w:rPr>
        <w:t>德威工程管理咨询有限公司</w:t>
      </w:r>
      <w:r>
        <w:rPr>
          <w:rFonts w:ascii="仿宋" w:eastAsia="仿宋" w:hAnsi="仿宋" w:hint="eastAsia"/>
          <w:spacing w:val="-4"/>
          <w:sz w:val="32"/>
          <w:szCs w:val="32"/>
        </w:rPr>
        <w:t xml:space="preserve">  常务副总经理  </w:t>
      </w:r>
      <w:proofErr w:type="gramStart"/>
      <w:r>
        <w:rPr>
          <w:rFonts w:ascii="仿宋" w:eastAsia="仿宋" w:hAnsi="仿宋" w:hint="eastAsia"/>
          <w:spacing w:val="-4"/>
          <w:sz w:val="32"/>
          <w:szCs w:val="32"/>
        </w:rPr>
        <w:t>任纪亮</w:t>
      </w:r>
      <w:proofErr w:type="gramEnd"/>
    </w:p>
    <w:p w:rsidR="005C71CC" w:rsidRDefault="005C71CC" w:rsidP="005C71CC">
      <w:pPr>
        <w:ind w:firstLineChars="200" w:firstLine="572"/>
        <w:jc w:val="left"/>
        <w:rPr>
          <w:rFonts w:ascii="仿宋" w:eastAsia="仿宋" w:hAnsi="仿宋"/>
          <w:spacing w:val="-17"/>
          <w:sz w:val="32"/>
          <w:szCs w:val="32"/>
        </w:rPr>
      </w:pPr>
      <w:r>
        <w:rPr>
          <w:rFonts w:ascii="仿宋" w:eastAsia="仿宋" w:hAnsi="仿宋"/>
          <w:spacing w:val="-17"/>
          <w:sz w:val="32"/>
          <w:szCs w:val="32"/>
        </w:rPr>
        <w:t>宁波国际投资咨询有限公司</w:t>
      </w:r>
      <w:r>
        <w:rPr>
          <w:rFonts w:ascii="仿宋" w:eastAsia="仿宋" w:hAnsi="仿宋" w:hint="eastAsia"/>
          <w:spacing w:val="-17"/>
          <w:sz w:val="32"/>
          <w:szCs w:val="32"/>
        </w:rPr>
        <w:t xml:space="preserve">  </w:t>
      </w:r>
      <w:r>
        <w:rPr>
          <w:rFonts w:ascii="仿宋" w:eastAsia="仿宋" w:hAnsi="仿宋"/>
          <w:spacing w:val="-17"/>
          <w:sz w:val="32"/>
          <w:szCs w:val="32"/>
        </w:rPr>
        <w:t>监理分公司副总经理</w:t>
      </w:r>
      <w:r>
        <w:rPr>
          <w:rFonts w:ascii="仿宋" w:eastAsia="仿宋" w:hAnsi="仿宋" w:hint="eastAsia"/>
          <w:spacing w:val="-17"/>
          <w:sz w:val="32"/>
          <w:szCs w:val="32"/>
        </w:rPr>
        <w:t xml:space="preserve">  </w:t>
      </w:r>
      <w:r>
        <w:rPr>
          <w:rFonts w:ascii="仿宋" w:eastAsia="仿宋" w:hAnsi="仿宋"/>
          <w:spacing w:val="-17"/>
          <w:sz w:val="32"/>
          <w:szCs w:val="32"/>
        </w:rPr>
        <w:t>龚贤江</w:t>
      </w:r>
    </w:p>
    <w:p w:rsidR="005C71CC" w:rsidRDefault="005C71CC" w:rsidP="005C71CC">
      <w:pPr>
        <w:ind w:firstLineChars="200" w:firstLine="624"/>
        <w:jc w:val="left"/>
        <w:rPr>
          <w:rFonts w:ascii="仿宋" w:eastAsia="仿宋" w:hAnsi="仿宋"/>
          <w:spacing w:val="-4"/>
          <w:sz w:val="32"/>
          <w:szCs w:val="32"/>
        </w:rPr>
      </w:pPr>
      <w:r>
        <w:rPr>
          <w:rFonts w:ascii="仿宋" w:eastAsia="仿宋" w:hAnsi="仿宋"/>
          <w:spacing w:val="-4"/>
          <w:sz w:val="32"/>
          <w:szCs w:val="32"/>
        </w:rPr>
        <w:t>宁波高</w:t>
      </w:r>
      <w:proofErr w:type="gramStart"/>
      <w:r>
        <w:rPr>
          <w:rFonts w:ascii="仿宋" w:eastAsia="仿宋" w:hAnsi="仿宋"/>
          <w:spacing w:val="-4"/>
          <w:sz w:val="32"/>
          <w:szCs w:val="32"/>
        </w:rPr>
        <w:t>专建设</w:t>
      </w:r>
      <w:proofErr w:type="gramEnd"/>
      <w:r>
        <w:rPr>
          <w:rFonts w:ascii="仿宋" w:eastAsia="仿宋" w:hAnsi="仿宋"/>
          <w:spacing w:val="-4"/>
          <w:sz w:val="32"/>
          <w:szCs w:val="32"/>
        </w:rPr>
        <w:t>监理有限公司</w:t>
      </w:r>
      <w:r>
        <w:rPr>
          <w:rFonts w:ascii="仿宋" w:eastAsia="仿宋" w:hAnsi="仿宋" w:hint="eastAsia"/>
          <w:spacing w:val="-4"/>
          <w:sz w:val="32"/>
          <w:szCs w:val="32"/>
        </w:rPr>
        <w:t xml:space="preserve">  副总经理  陈建权</w:t>
      </w:r>
    </w:p>
    <w:p w:rsidR="005C71CC" w:rsidRDefault="005C71CC" w:rsidP="005C71CC">
      <w:pPr>
        <w:ind w:firstLineChars="200" w:firstLine="640"/>
        <w:jc w:val="left"/>
        <w:rPr>
          <w:rFonts w:ascii="仿宋" w:eastAsia="仿宋" w:hAnsi="仿宋" w:hint="eastAsia"/>
          <w:sz w:val="32"/>
          <w:szCs w:val="32"/>
        </w:rPr>
      </w:pPr>
      <w:r>
        <w:rPr>
          <w:rFonts w:ascii="仿宋" w:eastAsia="仿宋" w:hAnsi="仿宋" w:hint="eastAsia"/>
          <w:sz w:val="32"/>
          <w:szCs w:val="32"/>
        </w:rPr>
        <w:t>浙江工正工程管理有限公司  常务副总经理  吕平</w:t>
      </w:r>
    </w:p>
    <w:p w:rsidR="005C71CC" w:rsidRDefault="005C71CC" w:rsidP="005C71CC">
      <w:pPr>
        <w:ind w:firstLineChars="200" w:firstLine="640"/>
        <w:jc w:val="left"/>
        <w:rPr>
          <w:rFonts w:ascii="仿宋" w:eastAsia="仿宋" w:hAnsi="仿宋" w:hint="eastAsia"/>
          <w:sz w:val="32"/>
          <w:szCs w:val="32"/>
        </w:rPr>
      </w:pPr>
      <w:r>
        <w:rPr>
          <w:rFonts w:ascii="仿宋" w:eastAsia="仿宋" w:hAnsi="仿宋" w:hint="eastAsia"/>
          <w:sz w:val="32"/>
          <w:szCs w:val="32"/>
        </w:rPr>
        <w:t>浙江万里工程咨询集团有限公司  总工程师  洪松平</w:t>
      </w:r>
    </w:p>
    <w:p w:rsidR="005C71CC" w:rsidRDefault="005C71CC" w:rsidP="005C71CC">
      <w:pPr>
        <w:ind w:firstLineChars="200" w:firstLine="640"/>
        <w:jc w:val="left"/>
        <w:rPr>
          <w:rFonts w:ascii="仿宋" w:eastAsia="仿宋" w:hAnsi="仿宋" w:hint="eastAsia"/>
          <w:sz w:val="32"/>
          <w:szCs w:val="32"/>
        </w:rPr>
      </w:pPr>
      <w:proofErr w:type="gramStart"/>
      <w:r>
        <w:rPr>
          <w:rFonts w:ascii="仿宋" w:eastAsia="仿宋" w:hAnsi="仿宋" w:hint="eastAsia"/>
          <w:sz w:val="32"/>
          <w:szCs w:val="32"/>
        </w:rPr>
        <w:t>宁波市斯正</w:t>
      </w:r>
      <w:proofErr w:type="gramEnd"/>
      <w:r>
        <w:rPr>
          <w:rFonts w:ascii="仿宋" w:eastAsia="仿宋" w:hAnsi="仿宋" w:hint="eastAsia"/>
          <w:sz w:val="32"/>
          <w:szCs w:val="32"/>
        </w:rPr>
        <w:t xml:space="preserve">项目管理咨询有限公司  副总经理 </w:t>
      </w:r>
      <w:proofErr w:type="gramStart"/>
      <w:r>
        <w:rPr>
          <w:rFonts w:ascii="仿宋" w:eastAsia="仿宋" w:hAnsi="仿宋" w:hint="eastAsia"/>
          <w:sz w:val="32"/>
          <w:szCs w:val="32"/>
        </w:rPr>
        <w:t>乌晓霞</w:t>
      </w:r>
      <w:proofErr w:type="gramEnd"/>
    </w:p>
    <w:p w:rsidR="005C71CC" w:rsidRDefault="005C71CC" w:rsidP="005C71CC">
      <w:pPr>
        <w:ind w:firstLineChars="200" w:firstLine="596"/>
        <w:jc w:val="left"/>
        <w:rPr>
          <w:rFonts w:ascii="仿宋" w:eastAsia="仿宋" w:hAnsi="仿宋" w:hint="eastAsia"/>
          <w:spacing w:val="-11"/>
          <w:sz w:val="32"/>
          <w:szCs w:val="32"/>
        </w:rPr>
      </w:pPr>
      <w:r>
        <w:rPr>
          <w:rFonts w:ascii="仿宋" w:eastAsia="仿宋" w:hAnsi="仿宋" w:hint="eastAsia"/>
          <w:spacing w:val="-11"/>
          <w:sz w:val="32"/>
          <w:szCs w:val="32"/>
        </w:rPr>
        <w:t>浙江育才工程项目管理咨询有限公司  副总经理  方占中</w:t>
      </w:r>
    </w:p>
    <w:p w:rsidR="005C71CC" w:rsidRDefault="005C71CC" w:rsidP="005C71CC">
      <w:pPr>
        <w:ind w:firstLineChars="200" w:firstLine="640"/>
        <w:jc w:val="left"/>
        <w:rPr>
          <w:rFonts w:ascii="仿宋" w:eastAsia="仿宋" w:hAnsi="仿宋" w:hint="eastAsia"/>
          <w:sz w:val="32"/>
          <w:szCs w:val="32"/>
        </w:rPr>
      </w:pPr>
      <w:r>
        <w:rPr>
          <w:rFonts w:ascii="仿宋" w:eastAsia="仿宋" w:hAnsi="仿宋" w:hint="eastAsia"/>
          <w:sz w:val="32"/>
          <w:szCs w:val="32"/>
        </w:rPr>
        <w:t xml:space="preserve">宁波宁大工程建设监理有限公司  总工程师  </w:t>
      </w:r>
      <w:proofErr w:type="gramStart"/>
      <w:r>
        <w:rPr>
          <w:rFonts w:ascii="仿宋" w:eastAsia="仿宋" w:hAnsi="仿宋" w:hint="eastAsia"/>
          <w:sz w:val="32"/>
          <w:szCs w:val="32"/>
        </w:rPr>
        <w:t>潘</w:t>
      </w:r>
      <w:proofErr w:type="gramEnd"/>
      <w:r>
        <w:rPr>
          <w:rFonts w:ascii="仿宋" w:eastAsia="仿宋" w:hAnsi="仿宋" w:hint="eastAsia"/>
          <w:sz w:val="32"/>
          <w:szCs w:val="32"/>
        </w:rPr>
        <w:t>雄健</w:t>
      </w:r>
    </w:p>
    <w:p w:rsidR="005C71CC" w:rsidRDefault="005C71CC" w:rsidP="005C71CC">
      <w:pPr>
        <w:ind w:firstLineChars="200" w:firstLine="596"/>
        <w:jc w:val="left"/>
        <w:rPr>
          <w:rFonts w:ascii="仿宋" w:eastAsia="仿宋" w:hAnsi="仿宋" w:hint="eastAsia"/>
          <w:spacing w:val="-11"/>
          <w:sz w:val="32"/>
          <w:szCs w:val="32"/>
        </w:rPr>
      </w:pPr>
      <w:r>
        <w:rPr>
          <w:rFonts w:ascii="仿宋" w:eastAsia="仿宋" w:hAnsi="仿宋" w:hint="eastAsia"/>
          <w:spacing w:val="-11"/>
          <w:sz w:val="32"/>
          <w:szCs w:val="32"/>
        </w:rPr>
        <w:t>宁波市诚信工程建设监理有限公司  工程部副经理  杨水淼</w:t>
      </w:r>
    </w:p>
    <w:p w:rsidR="005C71CC" w:rsidRDefault="005C71CC" w:rsidP="005C71CC">
      <w:pPr>
        <w:ind w:firstLineChars="200" w:firstLine="596"/>
        <w:jc w:val="left"/>
        <w:rPr>
          <w:rFonts w:ascii="仿宋" w:eastAsia="仿宋" w:hAnsi="仿宋" w:hint="eastAsia"/>
          <w:spacing w:val="-11"/>
          <w:sz w:val="32"/>
          <w:szCs w:val="32"/>
        </w:rPr>
      </w:pPr>
      <w:r>
        <w:rPr>
          <w:rFonts w:ascii="仿宋" w:eastAsia="仿宋" w:hAnsi="仿宋" w:hint="eastAsia"/>
          <w:spacing w:val="-11"/>
          <w:sz w:val="32"/>
          <w:szCs w:val="32"/>
        </w:rPr>
        <w:t>浙江省方</w:t>
      </w:r>
      <w:proofErr w:type="gramStart"/>
      <w:r>
        <w:rPr>
          <w:rFonts w:ascii="仿宋" w:eastAsia="仿宋" w:hAnsi="仿宋" w:hint="eastAsia"/>
          <w:spacing w:val="-11"/>
          <w:sz w:val="32"/>
          <w:szCs w:val="32"/>
        </w:rPr>
        <w:t>正工程</w:t>
      </w:r>
      <w:proofErr w:type="gramEnd"/>
      <w:r>
        <w:rPr>
          <w:rFonts w:ascii="仿宋" w:eastAsia="仿宋" w:hAnsi="仿宋" w:hint="eastAsia"/>
          <w:spacing w:val="-11"/>
          <w:sz w:val="32"/>
          <w:szCs w:val="32"/>
        </w:rPr>
        <w:t>管理咨询有限公司  副总经理  刘传刚</w:t>
      </w:r>
    </w:p>
    <w:p w:rsidR="005C71CC" w:rsidRDefault="005C71CC" w:rsidP="005C71CC">
      <w:pPr>
        <w:ind w:firstLineChars="200" w:firstLine="596"/>
        <w:jc w:val="left"/>
        <w:rPr>
          <w:rFonts w:ascii="仿宋" w:eastAsia="仿宋" w:hAnsi="仿宋" w:hint="eastAsia"/>
          <w:spacing w:val="-11"/>
          <w:sz w:val="32"/>
          <w:szCs w:val="32"/>
        </w:rPr>
      </w:pPr>
      <w:r>
        <w:rPr>
          <w:rFonts w:ascii="仿宋" w:eastAsia="仿宋" w:hAnsi="仿宋" w:hint="eastAsia"/>
          <w:spacing w:val="-11"/>
          <w:sz w:val="32"/>
          <w:szCs w:val="32"/>
        </w:rPr>
        <w:t>浙江联达工程项目管理有限公司  副总工程师  吴伟顺</w:t>
      </w:r>
    </w:p>
    <w:p w:rsidR="005C71CC" w:rsidRDefault="005C71CC" w:rsidP="005C71CC">
      <w:pPr>
        <w:ind w:firstLineChars="200" w:firstLine="596"/>
        <w:jc w:val="left"/>
        <w:rPr>
          <w:rFonts w:ascii="仿宋" w:eastAsia="仿宋" w:hAnsi="仿宋" w:hint="eastAsia"/>
          <w:spacing w:val="-11"/>
          <w:sz w:val="32"/>
          <w:szCs w:val="32"/>
        </w:rPr>
      </w:pPr>
      <w:r>
        <w:rPr>
          <w:rFonts w:ascii="仿宋" w:eastAsia="仿宋" w:hAnsi="仿宋" w:hint="eastAsia"/>
          <w:spacing w:val="-11"/>
          <w:sz w:val="32"/>
          <w:szCs w:val="32"/>
        </w:rPr>
        <w:t>浙江华</w:t>
      </w:r>
      <w:proofErr w:type="gramStart"/>
      <w:r>
        <w:rPr>
          <w:rFonts w:ascii="仿宋" w:eastAsia="仿宋" w:hAnsi="仿宋" w:hint="eastAsia"/>
          <w:spacing w:val="-11"/>
          <w:sz w:val="32"/>
          <w:szCs w:val="32"/>
        </w:rPr>
        <w:t>缔</w:t>
      </w:r>
      <w:proofErr w:type="gramEnd"/>
      <w:r>
        <w:rPr>
          <w:rFonts w:ascii="仿宋" w:eastAsia="仿宋" w:hAnsi="仿宋" w:hint="eastAsia"/>
          <w:spacing w:val="-11"/>
          <w:sz w:val="32"/>
          <w:szCs w:val="32"/>
        </w:rPr>
        <w:t>工程项目管理有限公司  副总经理  黄</w:t>
      </w:r>
      <w:proofErr w:type="gramStart"/>
      <w:r>
        <w:rPr>
          <w:rFonts w:ascii="仿宋" w:eastAsia="仿宋" w:hAnsi="仿宋" w:hint="eastAsia"/>
          <w:spacing w:val="-11"/>
          <w:sz w:val="32"/>
          <w:szCs w:val="32"/>
        </w:rPr>
        <w:t>浩</w:t>
      </w:r>
      <w:proofErr w:type="gramEnd"/>
      <w:r>
        <w:rPr>
          <w:rFonts w:ascii="仿宋" w:eastAsia="仿宋" w:hAnsi="仿宋" w:hint="eastAsia"/>
          <w:spacing w:val="-11"/>
          <w:sz w:val="32"/>
          <w:szCs w:val="32"/>
        </w:rPr>
        <w:t>波</w:t>
      </w:r>
    </w:p>
    <w:p w:rsidR="005C71CC" w:rsidRDefault="005C71CC" w:rsidP="005C71CC">
      <w:pPr>
        <w:ind w:firstLineChars="200" w:firstLine="596"/>
        <w:jc w:val="left"/>
        <w:rPr>
          <w:rFonts w:ascii="仿宋" w:eastAsia="仿宋" w:hAnsi="仿宋" w:hint="eastAsia"/>
          <w:spacing w:val="-11"/>
          <w:sz w:val="32"/>
          <w:szCs w:val="32"/>
        </w:rPr>
      </w:pPr>
    </w:p>
    <w:p w:rsidR="005C71CC" w:rsidRDefault="005C71CC" w:rsidP="005C71CC">
      <w:pPr>
        <w:ind w:firstLineChars="200" w:firstLine="596"/>
        <w:jc w:val="left"/>
        <w:rPr>
          <w:rFonts w:ascii="仿宋" w:eastAsia="仿宋" w:hAnsi="仿宋" w:hint="eastAsia"/>
          <w:spacing w:val="-11"/>
          <w:sz w:val="32"/>
          <w:szCs w:val="32"/>
        </w:rPr>
      </w:pPr>
    </w:p>
    <w:p w:rsidR="005C71CC" w:rsidRDefault="005C71CC" w:rsidP="005C71CC">
      <w:pPr>
        <w:spacing w:line="520" w:lineRule="exact"/>
        <w:ind w:firstLine="640"/>
        <w:jc w:val="right"/>
        <w:rPr>
          <w:rFonts w:ascii="仿宋" w:eastAsia="仿宋" w:hAnsi="仿宋" w:hint="eastAsia"/>
          <w:bCs/>
          <w:sz w:val="32"/>
          <w:szCs w:val="32"/>
        </w:rPr>
      </w:pPr>
      <w:r>
        <w:rPr>
          <w:rFonts w:ascii="仿宋" w:eastAsia="仿宋" w:hAnsi="仿宋" w:hint="eastAsia"/>
          <w:bCs/>
          <w:sz w:val="32"/>
          <w:szCs w:val="32"/>
        </w:rPr>
        <w:t xml:space="preserve">宁波市建设监理与招投标咨询行业协会              </w:t>
      </w:r>
    </w:p>
    <w:p w:rsidR="005D2C9D" w:rsidRDefault="005C71CC" w:rsidP="005C71CC">
      <w:pPr>
        <w:ind w:firstLine="640"/>
      </w:pPr>
      <w:r>
        <w:rPr>
          <w:rFonts w:ascii="仿宋" w:eastAsia="仿宋" w:hAnsi="仿宋" w:hint="eastAsia"/>
          <w:bCs/>
          <w:sz w:val="32"/>
          <w:szCs w:val="32"/>
        </w:rPr>
        <w:t xml:space="preserve">                      2024年9月27日</w:t>
      </w:r>
    </w:p>
    <w:sectPr w:rsidR="005D2C9D" w:rsidSect="005D2C9D">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仿宋_GB2312">
    <w:altName w:val="仿宋"/>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仿宋">
    <w:panose1 w:val="02010609060101010101"/>
    <w:charset w:val="86"/>
    <w:family w:val="modern"/>
    <w:pitch w:val="fixed"/>
    <w:sig w:usb0="800002BF" w:usb1="38CF7CFA" w:usb2="00000016" w:usb3="00000000" w:csb0="00040001"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5C71CC"/>
    <w:rsid w:val="00220433"/>
    <w:rsid w:val="00320E13"/>
    <w:rsid w:val="004D5422"/>
    <w:rsid w:val="005C71CC"/>
    <w:rsid w:val="005D2C9D"/>
    <w:rsid w:val="00663849"/>
    <w:rsid w:val="006D0B8E"/>
    <w:rsid w:val="008E7878"/>
    <w:rsid w:val="00C75967"/>
    <w:rsid w:val="00FC21D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pPr>
        <w:ind w:firstLineChars="200" w:firstLine="200"/>
        <w:jc w:val="both"/>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0" w:qFormat="1"/>
    <w:lsdException w:name="page number" w:qFormat="1"/>
    <w:lsdException w:name="Title" w:semiHidden="0" w:unhideWhenUsed="0" w:qFormat="1"/>
    <w:lsdException w:name="Default Paragraph Font" w:uiPriority="1"/>
    <w:lsdException w:name="Body Text" w:qFormat="1"/>
    <w:lsdException w:name="Subtitle" w:semiHidden="0" w:uiPriority="0" w:unhideWhenUsed="0" w:qFormat="1"/>
    <w:lsdException w:name="Date" w:qFormat="1"/>
    <w:lsdException w:name="Hyperlink" w:qFormat="1"/>
    <w:lsdException w:name="Strong" w:semiHidden="0" w:unhideWhenUsed="0" w:qFormat="1"/>
    <w:lsdException w:name="Emphasis" w:semiHidden="0" w:unhideWhenUsed="0" w:qFormat="1"/>
    <w:lsdException w:name="Balloon Text"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nhideWhenUsed="0" w:qFormat="1"/>
    <w:lsdException w:name="Intense Quote"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C71CC"/>
    <w:pPr>
      <w:widowControl w:val="0"/>
      <w:ind w:firstLineChars="0" w:firstLine="0"/>
    </w:pPr>
    <w:rPr>
      <w:rFonts w:ascii="Calibri" w:hAnsi="Calibri"/>
      <w:kern w:val="2"/>
      <w:sz w:val="21"/>
      <w:szCs w:val="24"/>
    </w:rPr>
  </w:style>
  <w:style w:type="paragraph" w:styleId="1">
    <w:name w:val="heading 1"/>
    <w:basedOn w:val="a"/>
    <w:next w:val="a"/>
    <w:link w:val="1Char"/>
    <w:uiPriority w:val="99"/>
    <w:qFormat/>
    <w:rsid w:val="00C75967"/>
    <w:pPr>
      <w:keepNext/>
      <w:ind w:firstLineChars="200" w:firstLine="200"/>
      <w:jc w:val="center"/>
      <w:outlineLvl w:val="0"/>
    </w:pPr>
    <w:rPr>
      <w:rFonts w:ascii="仿宋_GB2312" w:eastAsia="仿宋_GB2312" w:hAnsi="Times New Roman"/>
      <w:sz w:val="28"/>
    </w:rPr>
  </w:style>
  <w:style w:type="paragraph" w:styleId="2">
    <w:name w:val="heading 2"/>
    <w:basedOn w:val="a0"/>
    <w:next w:val="a"/>
    <w:link w:val="2Char"/>
    <w:uiPriority w:val="99"/>
    <w:qFormat/>
    <w:rsid w:val="00C75967"/>
    <w:pPr>
      <w:keepNext/>
      <w:keepLines/>
      <w:spacing w:before="260" w:after="260" w:line="416" w:lineRule="auto"/>
      <w:outlineLvl w:val="1"/>
    </w:pPr>
    <w:rPr>
      <w:rFonts w:ascii="Arial" w:hAnsi="Arial"/>
      <w:b w:val="0"/>
      <w:bCs w:val="0"/>
      <w:szCs w:val="32"/>
    </w:rPr>
  </w:style>
  <w:style w:type="paragraph" w:styleId="3">
    <w:name w:val="heading 3"/>
    <w:basedOn w:val="a"/>
    <w:link w:val="3Char"/>
    <w:qFormat/>
    <w:rsid w:val="00C75967"/>
    <w:pPr>
      <w:widowControl/>
      <w:ind w:firstLineChars="200" w:firstLine="200"/>
      <w:jc w:val="left"/>
      <w:outlineLvl w:val="2"/>
    </w:pPr>
    <w:rPr>
      <w:rFonts w:ascii="宋体" w:hAnsi="宋体" w:cs="宋体"/>
      <w:b/>
      <w:bCs/>
      <w:kern w:val="0"/>
      <w:sz w:val="27"/>
      <w:szCs w:val="27"/>
    </w:rPr>
  </w:style>
  <w:style w:type="paragraph" w:styleId="4">
    <w:name w:val="heading 4"/>
    <w:basedOn w:val="a"/>
    <w:next w:val="a"/>
    <w:link w:val="4Char"/>
    <w:unhideWhenUsed/>
    <w:qFormat/>
    <w:rsid w:val="00C75967"/>
    <w:pPr>
      <w:keepNext/>
      <w:keepLines/>
      <w:spacing w:before="280" w:after="290" w:line="376" w:lineRule="auto"/>
      <w:ind w:firstLineChars="200" w:firstLine="200"/>
      <w:outlineLvl w:val="3"/>
    </w:pPr>
    <w:rPr>
      <w:rFonts w:ascii="Cambria" w:hAnsi="Cambria"/>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Char">
    <w:name w:val="标题 1 Char"/>
    <w:link w:val="1"/>
    <w:uiPriority w:val="99"/>
    <w:qFormat/>
    <w:rsid w:val="00C75967"/>
    <w:rPr>
      <w:rFonts w:ascii="仿宋_GB2312" w:eastAsia="仿宋_GB2312"/>
      <w:kern w:val="2"/>
      <w:sz w:val="28"/>
      <w:szCs w:val="24"/>
      <w:lang w:val="en-US" w:eastAsia="zh-CN" w:bidi="ar-SA"/>
    </w:rPr>
  </w:style>
  <w:style w:type="character" w:customStyle="1" w:styleId="2Char">
    <w:name w:val="标题 2 Char"/>
    <w:link w:val="2"/>
    <w:uiPriority w:val="99"/>
    <w:qFormat/>
    <w:rsid w:val="00C75967"/>
    <w:rPr>
      <w:rFonts w:ascii="Arial" w:hAnsi="Arial"/>
      <w:kern w:val="2"/>
      <w:sz w:val="32"/>
      <w:szCs w:val="32"/>
    </w:rPr>
  </w:style>
  <w:style w:type="paragraph" w:styleId="a0">
    <w:name w:val="Body Text"/>
    <w:basedOn w:val="a"/>
    <w:link w:val="Char"/>
    <w:uiPriority w:val="99"/>
    <w:qFormat/>
    <w:rsid w:val="00C75967"/>
    <w:pPr>
      <w:ind w:firstLineChars="200" w:firstLine="200"/>
      <w:jc w:val="center"/>
    </w:pPr>
    <w:rPr>
      <w:rFonts w:ascii="Times New Roman" w:hAnsi="Times New Roman"/>
      <w:b/>
      <w:bCs/>
      <w:sz w:val="32"/>
    </w:rPr>
  </w:style>
  <w:style w:type="character" w:customStyle="1" w:styleId="Char">
    <w:name w:val="正文文本 Char"/>
    <w:link w:val="a0"/>
    <w:uiPriority w:val="99"/>
    <w:qFormat/>
    <w:rsid w:val="00C75967"/>
    <w:rPr>
      <w:b/>
      <w:bCs/>
      <w:kern w:val="2"/>
      <w:sz w:val="32"/>
      <w:szCs w:val="24"/>
    </w:rPr>
  </w:style>
  <w:style w:type="character" w:customStyle="1" w:styleId="3Char">
    <w:name w:val="标题 3 Char"/>
    <w:basedOn w:val="a1"/>
    <w:link w:val="3"/>
    <w:rsid w:val="00C75967"/>
    <w:rPr>
      <w:rFonts w:ascii="宋体" w:hAnsi="宋体" w:cs="宋体"/>
      <w:b/>
      <w:bCs/>
      <w:sz w:val="27"/>
      <w:szCs w:val="27"/>
    </w:rPr>
  </w:style>
  <w:style w:type="character" w:customStyle="1" w:styleId="4Char">
    <w:name w:val="标题 4 Char"/>
    <w:basedOn w:val="a1"/>
    <w:link w:val="4"/>
    <w:rsid w:val="00C75967"/>
    <w:rPr>
      <w:rFonts w:ascii="Cambria" w:eastAsia="宋体" w:hAnsi="Cambria" w:cs="Times New Roman"/>
      <w:b/>
      <w:bCs/>
      <w:kern w:val="2"/>
      <w:sz w:val="28"/>
      <w:szCs w:val="28"/>
    </w:rPr>
  </w:style>
  <w:style w:type="paragraph" w:styleId="20">
    <w:name w:val="toc 2"/>
    <w:basedOn w:val="a"/>
    <w:next w:val="a"/>
    <w:uiPriority w:val="99"/>
    <w:qFormat/>
    <w:rsid w:val="00C75967"/>
    <w:pPr>
      <w:ind w:left="210" w:firstLineChars="200" w:firstLine="200"/>
      <w:jc w:val="left"/>
    </w:pPr>
    <w:rPr>
      <w:rFonts w:ascii="Times New Roman" w:hAnsi="Times New Roman"/>
      <w:smallCaps/>
      <w:sz w:val="28"/>
      <w:szCs w:val="20"/>
    </w:rPr>
  </w:style>
  <w:style w:type="paragraph" w:styleId="a4">
    <w:name w:val="header"/>
    <w:basedOn w:val="a"/>
    <w:link w:val="Char0"/>
    <w:uiPriority w:val="99"/>
    <w:qFormat/>
    <w:rsid w:val="00C75967"/>
    <w:pPr>
      <w:pBdr>
        <w:bottom w:val="single" w:sz="6" w:space="1" w:color="auto"/>
      </w:pBdr>
      <w:tabs>
        <w:tab w:val="center" w:pos="4153"/>
        <w:tab w:val="right" w:pos="8306"/>
      </w:tabs>
      <w:snapToGrid w:val="0"/>
      <w:ind w:firstLineChars="200" w:firstLine="200"/>
      <w:jc w:val="center"/>
    </w:pPr>
    <w:rPr>
      <w:rFonts w:ascii="Times New Roman" w:hAnsi="Times New Roman"/>
      <w:sz w:val="18"/>
      <w:szCs w:val="18"/>
    </w:rPr>
  </w:style>
  <w:style w:type="character" w:customStyle="1" w:styleId="Char0">
    <w:name w:val="页眉 Char"/>
    <w:link w:val="a4"/>
    <w:uiPriority w:val="99"/>
    <w:qFormat/>
    <w:rsid w:val="00C75967"/>
    <w:rPr>
      <w:kern w:val="2"/>
      <w:sz w:val="18"/>
      <w:szCs w:val="18"/>
    </w:rPr>
  </w:style>
  <w:style w:type="paragraph" w:styleId="a5">
    <w:name w:val="footer"/>
    <w:basedOn w:val="a"/>
    <w:link w:val="Char1"/>
    <w:uiPriority w:val="99"/>
    <w:qFormat/>
    <w:rsid w:val="00C75967"/>
    <w:pPr>
      <w:tabs>
        <w:tab w:val="center" w:pos="4153"/>
        <w:tab w:val="right" w:pos="8306"/>
      </w:tabs>
      <w:snapToGrid w:val="0"/>
      <w:ind w:firstLineChars="200" w:firstLine="200"/>
      <w:jc w:val="left"/>
    </w:pPr>
    <w:rPr>
      <w:rFonts w:ascii="Times New Roman" w:hAnsi="Times New Roman"/>
      <w:sz w:val="18"/>
      <w:szCs w:val="18"/>
    </w:rPr>
  </w:style>
  <w:style w:type="character" w:customStyle="1" w:styleId="Char1">
    <w:name w:val="页脚 Char"/>
    <w:link w:val="a5"/>
    <w:uiPriority w:val="99"/>
    <w:qFormat/>
    <w:rsid w:val="00C75967"/>
    <w:rPr>
      <w:kern w:val="2"/>
      <w:sz w:val="18"/>
      <w:szCs w:val="18"/>
    </w:rPr>
  </w:style>
  <w:style w:type="character" w:styleId="a6">
    <w:name w:val="page number"/>
    <w:basedOn w:val="a1"/>
    <w:uiPriority w:val="99"/>
    <w:qFormat/>
    <w:rsid w:val="00C75967"/>
  </w:style>
  <w:style w:type="paragraph" w:styleId="a7">
    <w:name w:val="Title"/>
    <w:basedOn w:val="a"/>
    <w:link w:val="Char2"/>
    <w:uiPriority w:val="99"/>
    <w:qFormat/>
    <w:rsid w:val="00C75967"/>
    <w:pPr>
      <w:spacing w:before="240" w:after="60"/>
      <w:ind w:firstLineChars="200" w:firstLine="200"/>
      <w:jc w:val="center"/>
      <w:outlineLvl w:val="0"/>
    </w:pPr>
    <w:rPr>
      <w:rFonts w:ascii="Arial" w:hAnsi="Arial" w:cs="Arial"/>
      <w:b/>
      <w:bCs/>
      <w:sz w:val="32"/>
      <w:szCs w:val="32"/>
    </w:rPr>
  </w:style>
  <w:style w:type="character" w:customStyle="1" w:styleId="Char2">
    <w:name w:val="标题 Char"/>
    <w:link w:val="a7"/>
    <w:uiPriority w:val="99"/>
    <w:qFormat/>
    <w:rsid w:val="00C75967"/>
    <w:rPr>
      <w:rFonts w:ascii="Arial" w:hAnsi="Arial" w:cs="Arial"/>
      <w:b/>
      <w:bCs/>
      <w:kern w:val="2"/>
      <w:sz w:val="32"/>
      <w:szCs w:val="32"/>
    </w:rPr>
  </w:style>
  <w:style w:type="paragraph" w:styleId="a8">
    <w:name w:val="Date"/>
    <w:basedOn w:val="a"/>
    <w:next w:val="a"/>
    <w:link w:val="Char3"/>
    <w:uiPriority w:val="99"/>
    <w:qFormat/>
    <w:rsid w:val="00C75967"/>
    <w:pPr>
      <w:ind w:leftChars="2500" w:left="100" w:firstLineChars="200" w:firstLine="200"/>
    </w:pPr>
    <w:rPr>
      <w:rFonts w:ascii="Times New Roman" w:hAnsi="Times New Roman"/>
      <w:sz w:val="18"/>
      <w:szCs w:val="18"/>
    </w:rPr>
  </w:style>
  <w:style w:type="character" w:customStyle="1" w:styleId="Char3">
    <w:name w:val="日期 Char"/>
    <w:link w:val="a8"/>
    <w:uiPriority w:val="99"/>
    <w:qFormat/>
    <w:rsid w:val="00C75967"/>
    <w:rPr>
      <w:kern w:val="2"/>
      <w:sz w:val="18"/>
      <w:szCs w:val="18"/>
    </w:rPr>
  </w:style>
  <w:style w:type="character" w:styleId="a9">
    <w:name w:val="Hyperlink"/>
    <w:basedOn w:val="a1"/>
    <w:uiPriority w:val="99"/>
    <w:qFormat/>
    <w:rsid w:val="00C75967"/>
    <w:rPr>
      <w:strike w:val="0"/>
      <w:dstrike w:val="0"/>
      <w:color w:val="1F3A87"/>
      <w:u w:val="none"/>
    </w:rPr>
  </w:style>
  <w:style w:type="character" w:styleId="aa">
    <w:name w:val="Strong"/>
    <w:basedOn w:val="a1"/>
    <w:uiPriority w:val="99"/>
    <w:qFormat/>
    <w:rsid w:val="00C75967"/>
    <w:rPr>
      <w:b/>
      <w:bCs/>
    </w:rPr>
  </w:style>
  <w:style w:type="character" w:styleId="ab">
    <w:name w:val="Emphasis"/>
    <w:uiPriority w:val="99"/>
    <w:qFormat/>
    <w:rsid w:val="00C75967"/>
    <w:rPr>
      <w:i w:val="0"/>
      <w:iCs w:val="0"/>
      <w:color w:val="CC0000"/>
    </w:rPr>
  </w:style>
  <w:style w:type="paragraph" w:styleId="ac">
    <w:name w:val="Balloon Text"/>
    <w:basedOn w:val="a"/>
    <w:link w:val="Char4"/>
    <w:uiPriority w:val="99"/>
    <w:semiHidden/>
    <w:qFormat/>
    <w:rsid w:val="00C75967"/>
    <w:pPr>
      <w:ind w:firstLineChars="200" w:firstLine="200"/>
    </w:pPr>
    <w:rPr>
      <w:rFonts w:ascii="Times New Roman" w:hAnsi="Times New Roman"/>
      <w:sz w:val="18"/>
      <w:szCs w:val="18"/>
    </w:rPr>
  </w:style>
  <w:style w:type="character" w:customStyle="1" w:styleId="Char4">
    <w:name w:val="批注框文本 Char"/>
    <w:basedOn w:val="a1"/>
    <w:link w:val="ac"/>
    <w:uiPriority w:val="99"/>
    <w:semiHidden/>
    <w:qFormat/>
    <w:rsid w:val="00C75967"/>
    <w:rPr>
      <w:kern w:val="2"/>
      <w:sz w:val="18"/>
      <w:szCs w:val="18"/>
    </w:rPr>
  </w:style>
  <w:style w:type="character" w:styleId="ad">
    <w:name w:val="Subtle Reference"/>
    <w:basedOn w:val="a1"/>
    <w:uiPriority w:val="31"/>
    <w:qFormat/>
    <w:rsid w:val="00C75967"/>
    <w:rPr>
      <w:smallCaps/>
      <w:color w:val="C0504D"/>
      <w:u w:val="single"/>
    </w:rPr>
  </w:style>
  <w:style w:type="character" w:customStyle="1" w:styleId="CharChar2">
    <w:name w:val="Char Char2"/>
    <w:uiPriority w:val="99"/>
    <w:qFormat/>
    <w:rsid w:val="00C75967"/>
    <w:rPr>
      <w:rFonts w:ascii="Arial" w:eastAsia="宋体" w:hAnsi="Arial"/>
      <w:b/>
      <w:kern w:val="2"/>
      <w:sz w:val="32"/>
      <w:lang w:val="en-US" w:eastAsia="zh-CN"/>
    </w:rPr>
  </w:style>
  <w:style w:type="character" w:customStyle="1" w:styleId="CharChar3">
    <w:name w:val="Char Char3"/>
    <w:uiPriority w:val="99"/>
    <w:qFormat/>
    <w:rsid w:val="00C75967"/>
    <w:rPr>
      <w:rFonts w:ascii="Arial" w:eastAsia="宋体" w:hAnsi="Arial"/>
      <w:b/>
      <w:kern w:val="44"/>
      <w:sz w:val="44"/>
      <w:lang w:val="en-US" w:eastAsia="zh-CN"/>
    </w:rPr>
  </w:style>
  <w:style w:type="character" w:customStyle="1" w:styleId="2CharChar">
    <w:name w:val="标题 2 Char Char"/>
    <w:uiPriority w:val="99"/>
    <w:qFormat/>
    <w:rsid w:val="00C75967"/>
    <w:rPr>
      <w:rFonts w:ascii="Arial" w:eastAsia="宋体" w:hAnsi="Arial"/>
      <w:b/>
      <w:kern w:val="2"/>
      <w:sz w:val="32"/>
      <w:lang w:val="en-US" w:eastAsia="zh-CN"/>
    </w:rPr>
  </w:style>
  <w:style w:type="paragraph" w:customStyle="1" w:styleId="reader-word-layer">
    <w:name w:val="reader-word-layer"/>
    <w:basedOn w:val="a"/>
    <w:uiPriority w:val="99"/>
    <w:qFormat/>
    <w:rsid w:val="00C75967"/>
    <w:pPr>
      <w:widowControl/>
      <w:spacing w:before="100" w:beforeAutospacing="1" w:after="100" w:afterAutospacing="1"/>
      <w:ind w:firstLineChars="200" w:firstLine="200"/>
      <w:jc w:val="left"/>
    </w:pPr>
    <w:rPr>
      <w:rFonts w:ascii="宋体" w:hAnsi="宋体" w:cs="宋体"/>
      <w:kern w:val="0"/>
      <w:sz w:val="24"/>
    </w:rPr>
  </w:style>
  <w:style w:type="character" w:customStyle="1" w:styleId="CharChar4">
    <w:name w:val="Char Char4"/>
    <w:uiPriority w:val="99"/>
    <w:qFormat/>
    <w:rsid w:val="00C75967"/>
    <w:rPr>
      <w:rFonts w:ascii="Arial" w:eastAsia="宋体" w:hAnsi="Arial"/>
      <w:b/>
      <w:kern w:val="2"/>
      <w:sz w:val="32"/>
      <w:lang w:val="en-US" w:eastAsia="zh-CN"/>
    </w:rPr>
  </w:style>
  <w:style w:type="character" w:customStyle="1" w:styleId="CharChar5">
    <w:name w:val="Char Char5"/>
    <w:uiPriority w:val="99"/>
    <w:qFormat/>
    <w:rsid w:val="00C75967"/>
    <w:rPr>
      <w:rFonts w:ascii="Arial" w:eastAsia="宋体" w:hAnsi="Arial"/>
      <w:b/>
      <w:kern w:val="44"/>
      <w:sz w:val="44"/>
      <w:lang w:val="en-US" w:eastAsia="zh-CN"/>
    </w:rPr>
  </w:style>
  <w:style w:type="character" w:customStyle="1" w:styleId="CharChar21">
    <w:name w:val="Char Char21"/>
    <w:uiPriority w:val="99"/>
    <w:qFormat/>
    <w:rsid w:val="00C75967"/>
    <w:rPr>
      <w:rFonts w:ascii="Arial" w:eastAsia="宋体" w:hAnsi="Arial"/>
      <w:b/>
      <w:kern w:val="2"/>
      <w:sz w:val="32"/>
      <w:lang w:val="en-US" w:eastAsia="zh-CN"/>
    </w:rPr>
  </w:style>
  <w:style w:type="character" w:customStyle="1" w:styleId="CharChar31">
    <w:name w:val="Char Char31"/>
    <w:uiPriority w:val="99"/>
    <w:qFormat/>
    <w:rsid w:val="00C75967"/>
    <w:rPr>
      <w:rFonts w:ascii="Arial" w:eastAsia="宋体" w:hAnsi="Arial"/>
      <w:b/>
      <w:kern w:val="44"/>
      <w:sz w:val="44"/>
      <w:lang w:val="en-US" w:eastAsia="zh-CN"/>
    </w:rPr>
  </w:style>
  <w:style w:type="character" w:customStyle="1" w:styleId="CharChar1">
    <w:name w:val="Char Char1"/>
    <w:uiPriority w:val="99"/>
    <w:qFormat/>
    <w:rsid w:val="00C75967"/>
    <w:rPr>
      <w:rFonts w:eastAsia="宋体"/>
      <w:kern w:val="2"/>
      <w:sz w:val="18"/>
      <w:lang w:val="en-US" w:eastAsia="zh-CN"/>
    </w:rPr>
  </w:style>
  <w:style w:type="character" w:customStyle="1" w:styleId="CharChar">
    <w:name w:val="Char Char"/>
    <w:uiPriority w:val="99"/>
    <w:qFormat/>
    <w:rsid w:val="00C75967"/>
    <w:rPr>
      <w:kern w:val="2"/>
      <w:sz w:val="18"/>
    </w:rPr>
  </w:style>
  <w:style w:type="character" w:customStyle="1" w:styleId="hps">
    <w:name w:val="hps"/>
    <w:uiPriority w:val="99"/>
    <w:qFormat/>
    <w:rsid w:val="00C75967"/>
  </w:style>
  <w:style w:type="character" w:customStyle="1" w:styleId="CharChar7">
    <w:name w:val="Char Char7"/>
    <w:uiPriority w:val="99"/>
    <w:qFormat/>
    <w:locked/>
    <w:rsid w:val="00C75967"/>
    <w:rPr>
      <w:rFonts w:ascii="Arial" w:eastAsia="宋体" w:hAnsi="Arial"/>
      <w:b/>
      <w:kern w:val="44"/>
      <w:sz w:val="44"/>
      <w:lang w:val="en-US" w:eastAsia="zh-CN"/>
    </w:rPr>
  </w:style>
  <w:style w:type="character" w:customStyle="1" w:styleId="CharChar6">
    <w:name w:val="Char Char6"/>
    <w:uiPriority w:val="99"/>
    <w:qFormat/>
    <w:locked/>
    <w:rsid w:val="00C75967"/>
    <w:rPr>
      <w:rFonts w:ascii="Cambria" w:eastAsia="宋体" w:hAnsi="Cambria"/>
      <w:b/>
      <w:kern w:val="2"/>
      <w:sz w:val="32"/>
      <w:lang w:val="en-US" w:eastAsia="zh-CN"/>
    </w:rPr>
  </w:style>
  <w:style w:type="character" w:customStyle="1" w:styleId="CharChar51">
    <w:name w:val="Char Char51"/>
    <w:uiPriority w:val="99"/>
    <w:qFormat/>
    <w:locked/>
    <w:rsid w:val="00C75967"/>
    <w:rPr>
      <w:rFonts w:ascii="Calibri" w:eastAsia="宋体" w:hAnsi="Calibri"/>
      <w:kern w:val="2"/>
      <w:sz w:val="18"/>
      <w:lang w:val="en-US" w:eastAsia="zh-CN"/>
    </w:rPr>
  </w:style>
  <w:style w:type="character" w:customStyle="1" w:styleId="CharChar41">
    <w:name w:val="Char Char41"/>
    <w:uiPriority w:val="99"/>
    <w:qFormat/>
    <w:locked/>
    <w:rsid w:val="00C75967"/>
    <w:rPr>
      <w:rFonts w:ascii="Calibri" w:eastAsia="宋体" w:hAnsi="Calibri"/>
      <w:kern w:val="2"/>
      <w:sz w:val="18"/>
      <w:lang w:val="en-US" w:eastAsia="zh-CN"/>
    </w:rPr>
  </w:style>
  <w:style w:type="character" w:customStyle="1" w:styleId="CharChar32">
    <w:name w:val="Char Char32"/>
    <w:uiPriority w:val="99"/>
    <w:qFormat/>
    <w:locked/>
    <w:rsid w:val="00C75967"/>
    <w:rPr>
      <w:rFonts w:ascii="Cambria" w:eastAsia="宋体" w:hAnsi="Cambria"/>
      <w:b/>
      <w:kern w:val="2"/>
      <w:sz w:val="32"/>
      <w:lang w:val="en-US" w:eastAsia="zh-CN"/>
    </w:rPr>
  </w:style>
  <w:style w:type="character" w:customStyle="1" w:styleId="CharChar11">
    <w:name w:val="Char Char11"/>
    <w:uiPriority w:val="99"/>
    <w:qFormat/>
    <w:locked/>
    <w:rsid w:val="00C75967"/>
    <w:rPr>
      <w:rFonts w:eastAsia="宋体"/>
      <w:kern w:val="2"/>
      <w:sz w:val="24"/>
      <w:lang w:val="en-US" w:eastAsia="zh-CN"/>
    </w:rPr>
  </w:style>
  <w:style w:type="paragraph" w:customStyle="1" w:styleId="10">
    <w:name w:val="列出段落1"/>
    <w:basedOn w:val="a"/>
    <w:uiPriority w:val="99"/>
    <w:qFormat/>
    <w:rsid w:val="00C75967"/>
    <w:pPr>
      <w:widowControl/>
      <w:ind w:firstLineChars="200" w:firstLine="420"/>
      <w:jc w:val="left"/>
    </w:pPr>
    <w:rPr>
      <w:rFonts w:ascii="宋体" w:hAnsi="宋体" w:cs="宋体"/>
      <w:kern w:val="0"/>
      <w:sz w:val="24"/>
    </w:rPr>
  </w:style>
  <w:style w:type="character" w:customStyle="1" w:styleId="11">
    <w:name w:val="占位符文本1"/>
    <w:basedOn w:val="a1"/>
    <w:uiPriority w:val="99"/>
    <w:qFormat/>
    <w:rsid w:val="00C75967"/>
    <w:rPr>
      <w:color w:val="808080"/>
    </w:rPr>
  </w:style>
  <w:style w:type="character" w:customStyle="1" w:styleId="12">
    <w:name w:val="明显强调1"/>
    <w:basedOn w:val="a1"/>
    <w:uiPriority w:val="99"/>
    <w:qFormat/>
    <w:rsid w:val="00C75967"/>
    <w:rPr>
      <w:b/>
      <w:i/>
      <w:color w:val="4F81BD"/>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185</Words>
  <Characters>1055</Characters>
  <Application>Microsoft Office Word</Application>
  <DocSecurity>0</DocSecurity>
  <Lines>8</Lines>
  <Paragraphs>2</Paragraphs>
  <ScaleCrop>false</ScaleCrop>
  <Company>Microsoft</Company>
  <LinksUpToDate>false</LinksUpToDate>
  <CharactersWithSpaces>1238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1</cp:revision>
  <dcterms:created xsi:type="dcterms:W3CDTF">2025-01-03T03:51:00Z</dcterms:created>
  <dcterms:modified xsi:type="dcterms:W3CDTF">2025-01-03T03:51:00Z</dcterms:modified>
</cp:coreProperties>
</file>